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78025" w14:textId="6A88F01A" w:rsidR="00BF306C" w:rsidRPr="00BF306C" w:rsidRDefault="00AA6B90" w:rsidP="00AA6B90">
      <w:pPr>
        <w:pStyle w:val="ae"/>
        <w:spacing w:before="277"/>
        <w:ind w:right="193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33E175B" wp14:editId="359D31B6">
            <wp:extent cx="6320103" cy="8705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1362" cy="870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534EF" w14:textId="7AC02A7A" w:rsidR="00A713F7" w:rsidRDefault="000F5020" w:rsidP="00595CE9">
      <w:pPr>
        <w:jc w:val="center"/>
        <w:rPr>
          <w:rFonts w:ascii="Times New Roman" w:hAnsi="Times New Roman"/>
          <w:sz w:val="28"/>
          <w:szCs w:val="28"/>
        </w:rPr>
      </w:pPr>
      <w:r w:rsidRPr="000F5020">
        <w:rPr>
          <w:rFonts w:ascii="Times New Roman" w:hAnsi="Times New Roman"/>
          <w:bCs/>
          <w:i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bCs/>
          <w:i/>
          <w:sz w:val="28"/>
          <w:szCs w:val="28"/>
        </w:rPr>
        <w:t xml:space="preserve">                                                                      </w:t>
      </w:r>
    </w:p>
    <w:p w14:paraId="6A189FC4" w14:textId="77777777" w:rsidR="00AA6B90" w:rsidRDefault="00AA6B90" w:rsidP="00A713F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98C7376" w14:textId="3EF57865" w:rsidR="00A713F7" w:rsidRDefault="00A713F7" w:rsidP="00A713F7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ПЕРЕДМОВА</w:t>
      </w:r>
    </w:p>
    <w:p w14:paraId="4C367060" w14:textId="027C8CF8" w:rsidR="00A713F7" w:rsidRDefault="00A713F7" w:rsidP="00A713F7">
      <w:pPr>
        <w:ind w:firstLine="709"/>
        <w:jc w:val="both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Освітньо-професійна програма </w:t>
      </w:r>
      <w:r w:rsidR="0040325B">
        <w:rPr>
          <w:rFonts w:ascii="Times New Roman" w:hAnsi="Times New Roman"/>
          <w:bCs/>
          <w:sz w:val="28"/>
          <w:szCs w:val="28"/>
        </w:rPr>
        <w:t>«Середня освіта (</w:t>
      </w:r>
      <w:r w:rsidR="00F7793F">
        <w:rPr>
          <w:rFonts w:ascii="Times New Roman" w:hAnsi="Times New Roman"/>
          <w:bCs/>
          <w:sz w:val="28"/>
          <w:szCs w:val="28"/>
        </w:rPr>
        <w:t>мова і література</w:t>
      </w:r>
      <w:r w:rsidR="0040325B">
        <w:rPr>
          <w:rFonts w:ascii="Times New Roman" w:hAnsi="Times New Roman"/>
          <w:bCs/>
          <w:sz w:val="28"/>
          <w:szCs w:val="28"/>
        </w:rPr>
        <w:t xml:space="preserve"> німецька</w:t>
      </w:r>
      <w:r>
        <w:rPr>
          <w:rFonts w:ascii="Times New Roman" w:hAnsi="Times New Roman"/>
          <w:bCs/>
          <w:sz w:val="28"/>
          <w:szCs w:val="28"/>
        </w:rPr>
        <w:t xml:space="preserve">)» </w:t>
      </w:r>
      <w:r>
        <w:rPr>
          <w:rFonts w:ascii="Times New Roman" w:hAnsi="Times New Roman"/>
          <w:sz w:val="28"/>
          <w:szCs w:val="28"/>
        </w:rPr>
        <w:t xml:space="preserve">підготовки фахівців першого (бакалаврського) рівня вищої освіти розроблена </w:t>
      </w:r>
      <w:r>
        <w:rPr>
          <w:rFonts w:ascii="Times New Roman" w:hAnsi="Times New Roman"/>
          <w:bCs/>
          <w:spacing w:val="-2"/>
          <w:sz w:val="28"/>
          <w:szCs w:val="28"/>
        </w:rPr>
        <w:t>робочою групою факультету</w:t>
      </w:r>
      <w:r w:rsidR="000B0658">
        <w:rPr>
          <w:rFonts w:ascii="Times New Roman" w:hAnsi="Times New Roman"/>
          <w:bCs/>
          <w:spacing w:val="-2"/>
          <w:sz w:val="28"/>
          <w:szCs w:val="28"/>
        </w:rPr>
        <w:t xml:space="preserve"> української й</w:t>
      </w:r>
      <w:r>
        <w:rPr>
          <w:rFonts w:ascii="Times New Roman" w:hAnsi="Times New Roman"/>
          <w:bCs/>
          <w:spacing w:val="-2"/>
          <w:sz w:val="28"/>
          <w:szCs w:val="28"/>
        </w:rPr>
        <w:t xml:space="preserve"> іноземної філології  </w:t>
      </w:r>
      <w:r w:rsidR="000B0658">
        <w:rPr>
          <w:rFonts w:ascii="Times New Roman" w:hAnsi="Times New Roman"/>
          <w:bCs/>
          <w:spacing w:val="-2"/>
          <w:sz w:val="28"/>
          <w:szCs w:val="28"/>
        </w:rPr>
        <w:t xml:space="preserve">та журналістики </w:t>
      </w:r>
      <w:r>
        <w:rPr>
          <w:rFonts w:ascii="Times New Roman" w:hAnsi="Times New Roman"/>
          <w:bCs/>
          <w:spacing w:val="-2"/>
          <w:sz w:val="28"/>
          <w:szCs w:val="28"/>
        </w:rPr>
        <w:t>Херсонського державного університету згідно з вимогами Закону України «Про вищу освіту».</w:t>
      </w:r>
    </w:p>
    <w:p w14:paraId="5F81EC0A" w14:textId="77777777" w:rsidR="00A713F7" w:rsidRDefault="00A713F7" w:rsidP="00A713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491B52" w14:textId="77777777" w:rsidR="00A713F7" w:rsidRDefault="00A713F7" w:rsidP="00A713F7">
      <w:pPr>
        <w:shd w:val="clear" w:color="auto" w:fill="FFFFFF"/>
        <w:ind w:firstLine="709"/>
        <w:jc w:val="both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bCs/>
          <w:spacing w:val="-2"/>
          <w:sz w:val="28"/>
          <w:szCs w:val="28"/>
        </w:rPr>
        <w:t>2. Розробники:</w:t>
      </w:r>
    </w:p>
    <w:p w14:paraId="0DA9CA8B" w14:textId="021FAFEB" w:rsidR="00CD2391" w:rsidRDefault="00CD2391" w:rsidP="00CD2391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420FB3">
        <w:rPr>
          <w:rFonts w:ascii="Times New Roman" w:hAnsi="Times New Roman"/>
          <w:b/>
          <w:sz w:val="28"/>
          <w:szCs w:val="28"/>
        </w:rPr>
        <w:t>Солдатова Світлана Миколаївна</w:t>
      </w:r>
      <w:r>
        <w:rPr>
          <w:rFonts w:ascii="Times New Roman" w:hAnsi="Times New Roman"/>
          <w:sz w:val="28"/>
          <w:szCs w:val="28"/>
        </w:rPr>
        <w:t>, кандидат</w:t>
      </w:r>
      <w:r w:rsidR="00314E51"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</w:rPr>
        <w:t xml:space="preserve"> філологічних наук, </w:t>
      </w:r>
      <w:proofErr w:type="spellStart"/>
      <w:r>
        <w:rPr>
          <w:rFonts w:ascii="Times New Roman" w:hAnsi="Times New Roman"/>
          <w:sz w:val="28"/>
          <w:szCs w:val="28"/>
        </w:rPr>
        <w:t>доцент</w:t>
      </w:r>
      <w:r w:rsidR="00314E51">
        <w:rPr>
          <w:rFonts w:ascii="Times New Roman" w:hAnsi="Times New Roman"/>
          <w:sz w:val="28"/>
          <w:szCs w:val="28"/>
        </w:rPr>
        <w:t>ка</w:t>
      </w:r>
      <w:proofErr w:type="spellEnd"/>
      <w:r>
        <w:rPr>
          <w:rFonts w:ascii="Times New Roman" w:hAnsi="Times New Roman"/>
          <w:sz w:val="28"/>
          <w:szCs w:val="28"/>
        </w:rPr>
        <w:t>, завідувач</w:t>
      </w:r>
      <w:r w:rsidR="00314E51"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</w:rPr>
        <w:t xml:space="preserve"> кафедри німецької та романської філології.</w:t>
      </w:r>
    </w:p>
    <w:p w14:paraId="45CC0159" w14:textId="4665FD96" w:rsidR="00CD2391" w:rsidRDefault="00CD2391" w:rsidP="00CD2391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420FB3">
        <w:rPr>
          <w:rFonts w:ascii="Times New Roman" w:hAnsi="Times New Roman"/>
          <w:b/>
          <w:sz w:val="28"/>
          <w:szCs w:val="28"/>
        </w:rPr>
        <w:t>Гоштанар Ірина Вікторівна</w:t>
      </w:r>
      <w:r>
        <w:rPr>
          <w:rFonts w:ascii="Times New Roman" w:hAnsi="Times New Roman"/>
          <w:sz w:val="28"/>
          <w:szCs w:val="28"/>
        </w:rPr>
        <w:t>, кандидат</w:t>
      </w:r>
      <w:r w:rsidR="00314E51"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</w:rPr>
        <w:t xml:space="preserve"> педагогічних наук, </w:t>
      </w:r>
      <w:proofErr w:type="spellStart"/>
      <w:r>
        <w:rPr>
          <w:rFonts w:ascii="Times New Roman" w:hAnsi="Times New Roman"/>
          <w:sz w:val="28"/>
          <w:szCs w:val="28"/>
        </w:rPr>
        <w:t>доцент</w:t>
      </w:r>
      <w:r w:rsidR="00314E51">
        <w:rPr>
          <w:rFonts w:ascii="Times New Roman" w:hAnsi="Times New Roman"/>
          <w:sz w:val="28"/>
          <w:szCs w:val="28"/>
        </w:rPr>
        <w:t>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доцент</w:t>
      </w:r>
      <w:r w:rsidR="00314E51">
        <w:rPr>
          <w:rFonts w:ascii="Times New Roman" w:hAnsi="Times New Roman"/>
          <w:sz w:val="28"/>
          <w:szCs w:val="28"/>
        </w:rPr>
        <w:t>ка</w:t>
      </w:r>
      <w:proofErr w:type="spellEnd"/>
      <w:r>
        <w:rPr>
          <w:rFonts w:ascii="Times New Roman" w:hAnsi="Times New Roman"/>
          <w:sz w:val="28"/>
          <w:szCs w:val="28"/>
        </w:rPr>
        <w:t xml:space="preserve"> кафедри німецької та романської філології.</w:t>
      </w:r>
    </w:p>
    <w:p w14:paraId="3E5C9EC8" w14:textId="2CBC8317" w:rsidR="00CD2391" w:rsidRDefault="00EC377D" w:rsidP="00CD2391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Ковбасюк Лариса Анатоліївна</w:t>
      </w:r>
      <w:r w:rsidR="00CD2391">
        <w:rPr>
          <w:rFonts w:ascii="Times New Roman" w:hAnsi="Times New Roman"/>
          <w:sz w:val="28"/>
          <w:szCs w:val="28"/>
        </w:rPr>
        <w:t xml:space="preserve">, </w:t>
      </w:r>
      <w:r w:rsidR="00CD2391">
        <w:rPr>
          <w:rFonts w:ascii="Times New Roman" w:hAnsi="Times New Roman"/>
          <w:bCs/>
          <w:spacing w:val="-2"/>
          <w:sz w:val="28"/>
          <w:szCs w:val="28"/>
        </w:rPr>
        <w:t>кандидат</w:t>
      </w:r>
      <w:r w:rsidR="00314E51">
        <w:rPr>
          <w:rFonts w:ascii="Times New Roman" w:hAnsi="Times New Roman"/>
          <w:bCs/>
          <w:spacing w:val="-2"/>
          <w:sz w:val="28"/>
          <w:szCs w:val="28"/>
        </w:rPr>
        <w:t>ка</w:t>
      </w:r>
      <w:r w:rsidR="00CD2391">
        <w:rPr>
          <w:rFonts w:ascii="Times New Roman" w:hAnsi="Times New Roman"/>
          <w:bCs/>
          <w:spacing w:val="-2"/>
          <w:sz w:val="28"/>
          <w:szCs w:val="28"/>
        </w:rPr>
        <w:t xml:space="preserve"> філологічних наук, </w:t>
      </w:r>
      <w:proofErr w:type="spellStart"/>
      <w:r w:rsidR="00CD2391">
        <w:rPr>
          <w:rFonts w:ascii="Times New Roman" w:hAnsi="Times New Roman"/>
          <w:bCs/>
          <w:spacing w:val="-2"/>
          <w:sz w:val="28"/>
          <w:szCs w:val="28"/>
        </w:rPr>
        <w:t>доцент</w:t>
      </w:r>
      <w:r w:rsidR="00314E51">
        <w:rPr>
          <w:rFonts w:ascii="Times New Roman" w:hAnsi="Times New Roman"/>
          <w:bCs/>
          <w:spacing w:val="-2"/>
          <w:sz w:val="28"/>
          <w:szCs w:val="28"/>
        </w:rPr>
        <w:t>ка</w:t>
      </w:r>
      <w:proofErr w:type="spellEnd"/>
      <w:r w:rsidR="00CD2391">
        <w:rPr>
          <w:rFonts w:ascii="Times New Roman" w:hAnsi="Times New Roman"/>
          <w:bCs/>
          <w:spacing w:val="-2"/>
          <w:sz w:val="28"/>
          <w:szCs w:val="28"/>
        </w:rPr>
        <w:t xml:space="preserve">, </w:t>
      </w:r>
      <w:proofErr w:type="spellStart"/>
      <w:r w:rsidR="00CD2391">
        <w:rPr>
          <w:rFonts w:ascii="Times New Roman" w:hAnsi="Times New Roman"/>
          <w:sz w:val="28"/>
          <w:szCs w:val="28"/>
        </w:rPr>
        <w:t>доцен</w:t>
      </w:r>
      <w:r>
        <w:rPr>
          <w:rFonts w:ascii="Times New Roman" w:hAnsi="Times New Roman"/>
          <w:sz w:val="28"/>
          <w:szCs w:val="28"/>
        </w:rPr>
        <w:t>т</w:t>
      </w:r>
      <w:r w:rsidR="00314E51">
        <w:rPr>
          <w:rFonts w:ascii="Times New Roman" w:hAnsi="Times New Roman"/>
          <w:sz w:val="28"/>
          <w:szCs w:val="28"/>
        </w:rPr>
        <w:t>ка</w:t>
      </w:r>
      <w:proofErr w:type="spellEnd"/>
      <w:r>
        <w:rPr>
          <w:rFonts w:ascii="Times New Roman" w:hAnsi="Times New Roman"/>
          <w:sz w:val="28"/>
          <w:szCs w:val="28"/>
        </w:rPr>
        <w:t xml:space="preserve"> кафедри німецької та романської філології</w:t>
      </w:r>
      <w:r w:rsidR="00CD2391">
        <w:rPr>
          <w:rFonts w:ascii="Times New Roman" w:hAnsi="Times New Roman"/>
          <w:sz w:val="28"/>
          <w:szCs w:val="28"/>
        </w:rPr>
        <w:t>.</w:t>
      </w:r>
    </w:p>
    <w:p w14:paraId="02442445" w14:textId="77777777" w:rsidR="00CD2391" w:rsidRPr="00171FF4" w:rsidRDefault="0040325B" w:rsidP="00CD2391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Соколова Світлана Олександрівна</w:t>
      </w:r>
      <w:r w:rsidR="00CD2391" w:rsidRPr="00B60CA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</w:t>
      </w:r>
      <w:r w:rsidR="00CD2391">
        <w:rPr>
          <w:color w:val="222222"/>
          <w:sz w:val="28"/>
          <w:szCs w:val="28"/>
          <w:shd w:val="clear" w:color="auto" w:fill="FFFFFF"/>
        </w:rPr>
        <w:t xml:space="preserve"> </w:t>
      </w:r>
      <w:r w:rsidR="00CD2391">
        <w:rPr>
          <w:rFonts w:ascii="Times New Roman" w:hAnsi="Times New Roman"/>
          <w:sz w:val="28"/>
          <w:szCs w:val="28"/>
        </w:rPr>
        <w:t>здобувач</w:t>
      </w:r>
      <w:r>
        <w:rPr>
          <w:rFonts w:ascii="Times New Roman" w:hAnsi="Times New Roman"/>
          <w:sz w:val="28"/>
          <w:szCs w:val="28"/>
        </w:rPr>
        <w:t>ка</w:t>
      </w:r>
      <w:r w:rsidR="00CD2391">
        <w:rPr>
          <w:rFonts w:ascii="Times New Roman" w:hAnsi="Times New Roman"/>
          <w:sz w:val="28"/>
          <w:szCs w:val="28"/>
        </w:rPr>
        <w:t xml:space="preserve"> першого (бакалаврського) рівня вищої освіти зі спеціальності 014.02 </w:t>
      </w:r>
      <w:r w:rsidR="00CD2391" w:rsidRPr="00171FF4">
        <w:rPr>
          <w:rFonts w:ascii="Times New Roman" w:hAnsi="Times New Roman"/>
          <w:sz w:val="28"/>
          <w:szCs w:val="28"/>
        </w:rPr>
        <w:t>Середня освіта</w:t>
      </w:r>
      <w:r w:rsidR="00CD23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(м</w:t>
      </w:r>
      <w:r w:rsidR="00CD2391" w:rsidRPr="00171FF4">
        <w:rPr>
          <w:rFonts w:ascii="Times New Roman" w:hAnsi="Times New Roman"/>
          <w:sz w:val="28"/>
          <w:szCs w:val="28"/>
        </w:rPr>
        <w:t xml:space="preserve">ова і література </w:t>
      </w:r>
      <w:r w:rsidR="00EC377D">
        <w:rPr>
          <w:rFonts w:ascii="Times New Roman" w:hAnsi="Times New Roman"/>
          <w:sz w:val="28"/>
          <w:szCs w:val="28"/>
        </w:rPr>
        <w:t>(німецька</w:t>
      </w:r>
      <w:r w:rsidR="00CD2391" w:rsidRPr="00171FF4">
        <w:rPr>
          <w:rFonts w:ascii="Times New Roman" w:hAnsi="Times New Roman"/>
          <w:sz w:val="28"/>
          <w:szCs w:val="28"/>
        </w:rPr>
        <w:t>)</w:t>
      </w:r>
      <w:r w:rsidR="00CD2391">
        <w:rPr>
          <w:rFonts w:ascii="Times New Roman" w:hAnsi="Times New Roman"/>
          <w:sz w:val="28"/>
          <w:szCs w:val="28"/>
        </w:rPr>
        <w:t>).</w:t>
      </w:r>
    </w:p>
    <w:p w14:paraId="0B3014BB" w14:textId="77777777" w:rsidR="00A713F7" w:rsidRDefault="00A713F7" w:rsidP="00A713F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E97FD1D" w14:textId="77777777" w:rsidR="00A713F7" w:rsidRDefault="00A713F7" w:rsidP="00A713F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Рецензії-відгуки зовнішніх </w:t>
      </w:r>
      <w:proofErr w:type="spellStart"/>
      <w:r>
        <w:rPr>
          <w:rFonts w:ascii="Times New Roman" w:hAnsi="Times New Roman"/>
          <w:sz w:val="28"/>
          <w:szCs w:val="28"/>
        </w:rPr>
        <w:t>стейкголдерів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14:paraId="37D60E54" w14:textId="53FFBD61" w:rsidR="00A713F7" w:rsidRDefault="00A713F7" w:rsidP="00A713F7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Радецька</w:t>
      </w:r>
      <w:proofErr w:type="spellEnd"/>
      <w:r>
        <w:rPr>
          <w:rFonts w:ascii="Times New Roman" w:hAnsi="Times New Roman"/>
          <w:sz w:val="28"/>
          <w:szCs w:val="28"/>
        </w:rPr>
        <w:t xml:space="preserve"> І.В., учител</w:t>
      </w:r>
      <w:r w:rsidR="00314E51">
        <w:rPr>
          <w:rFonts w:ascii="Times New Roman" w:hAnsi="Times New Roman"/>
          <w:sz w:val="28"/>
          <w:szCs w:val="28"/>
        </w:rPr>
        <w:t>ька</w:t>
      </w:r>
      <w:r>
        <w:rPr>
          <w:rFonts w:ascii="Times New Roman" w:hAnsi="Times New Roman"/>
          <w:sz w:val="28"/>
          <w:szCs w:val="28"/>
        </w:rPr>
        <w:t xml:space="preserve"> вищої кваліфікаційної категорії, учитель-методист, заступни</w:t>
      </w:r>
      <w:r w:rsidR="00314E51">
        <w:rPr>
          <w:rFonts w:ascii="Times New Roman" w:hAnsi="Times New Roman"/>
          <w:sz w:val="28"/>
          <w:szCs w:val="28"/>
        </w:rPr>
        <w:t>ця</w:t>
      </w:r>
      <w:r>
        <w:rPr>
          <w:rFonts w:ascii="Times New Roman" w:hAnsi="Times New Roman"/>
          <w:sz w:val="28"/>
          <w:szCs w:val="28"/>
        </w:rPr>
        <w:t xml:space="preserve"> директора з навчально-виховної роботи Херсонської гімназії № 6.</w:t>
      </w:r>
    </w:p>
    <w:p w14:paraId="29F07E0A" w14:textId="26D1A6FB" w:rsidR="00A713F7" w:rsidRDefault="00A713F7" w:rsidP="00A713F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</w:rPr>
        <w:t>Бібік</w:t>
      </w:r>
      <w:proofErr w:type="spellEnd"/>
      <w:r>
        <w:rPr>
          <w:rFonts w:ascii="Times New Roman" w:hAnsi="Times New Roman"/>
          <w:sz w:val="28"/>
          <w:szCs w:val="28"/>
        </w:rPr>
        <w:t xml:space="preserve"> Г.В., </w:t>
      </w:r>
      <w:r>
        <w:rPr>
          <w:rFonts w:ascii="Times New Roman" w:hAnsi="Times New Roman"/>
          <w:bCs/>
          <w:spacing w:val="-2"/>
          <w:sz w:val="28"/>
          <w:szCs w:val="28"/>
        </w:rPr>
        <w:t>кандидат</w:t>
      </w:r>
      <w:r w:rsidR="00314E51">
        <w:rPr>
          <w:rFonts w:ascii="Times New Roman" w:hAnsi="Times New Roman"/>
          <w:bCs/>
          <w:spacing w:val="-2"/>
          <w:sz w:val="28"/>
          <w:szCs w:val="28"/>
        </w:rPr>
        <w:t>ка</w:t>
      </w:r>
      <w:r>
        <w:rPr>
          <w:rFonts w:ascii="Times New Roman" w:hAnsi="Times New Roman"/>
          <w:bCs/>
          <w:spacing w:val="-2"/>
          <w:sz w:val="28"/>
          <w:szCs w:val="28"/>
        </w:rPr>
        <w:t xml:space="preserve"> педагогічних наук, директор</w:t>
      </w:r>
      <w:r w:rsidR="00314E51">
        <w:rPr>
          <w:rFonts w:ascii="Times New Roman" w:hAnsi="Times New Roman"/>
          <w:bCs/>
          <w:spacing w:val="-2"/>
          <w:sz w:val="28"/>
          <w:szCs w:val="28"/>
        </w:rPr>
        <w:t>ка</w:t>
      </w:r>
      <w:r>
        <w:rPr>
          <w:rFonts w:ascii="Times New Roman" w:hAnsi="Times New Roman"/>
          <w:bCs/>
          <w:spacing w:val="-2"/>
          <w:sz w:val="28"/>
          <w:szCs w:val="28"/>
        </w:rPr>
        <w:t xml:space="preserve"> Херсонського академічного ліцею ім. О.В. </w:t>
      </w:r>
      <w:proofErr w:type="spellStart"/>
      <w:r>
        <w:rPr>
          <w:rFonts w:ascii="Times New Roman" w:hAnsi="Times New Roman"/>
          <w:bCs/>
          <w:spacing w:val="-2"/>
          <w:sz w:val="28"/>
          <w:szCs w:val="28"/>
        </w:rPr>
        <w:t>Мішукова</w:t>
      </w:r>
      <w:proofErr w:type="spellEnd"/>
      <w:r>
        <w:rPr>
          <w:rFonts w:ascii="Times New Roman" w:hAnsi="Times New Roman"/>
          <w:bCs/>
          <w:spacing w:val="-2"/>
          <w:sz w:val="28"/>
          <w:szCs w:val="28"/>
        </w:rPr>
        <w:t xml:space="preserve"> Херсонської міської ради при Херсонському державному університеті.</w:t>
      </w:r>
    </w:p>
    <w:p w14:paraId="0A201117" w14:textId="77777777" w:rsidR="00A713F7" w:rsidRDefault="00A713F7" w:rsidP="00A713F7">
      <w:pPr>
        <w:jc w:val="both"/>
        <w:rPr>
          <w:rFonts w:ascii="Times New Roman" w:hAnsi="Times New Roman"/>
          <w:i/>
          <w:sz w:val="28"/>
          <w:szCs w:val="28"/>
        </w:rPr>
      </w:pPr>
    </w:p>
    <w:p w14:paraId="0B3C4F77" w14:textId="77777777" w:rsidR="00A713F7" w:rsidRDefault="00A713F7" w:rsidP="00A713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3C12CDF" w14:textId="77777777" w:rsidR="00A713F7" w:rsidRDefault="00A713F7" w:rsidP="00A713F7">
      <w:pPr>
        <w:jc w:val="both"/>
        <w:rPr>
          <w:rFonts w:ascii="Times New Roman" w:hAnsi="Times New Roman"/>
          <w:sz w:val="28"/>
          <w:szCs w:val="28"/>
        </w:rPr>
      </w:pPr>
    </w:p>
    <w:p w14:paraId="44E33A08" w14:textId="77777777" w:rsidR="00A713F7" w:rsidRDefault="00A713F7" w:rsidP="00A713F7">
      <w:pPr>
        <w:jc w:val="both"/>
        <w:rPr>
          <w:rFonts w:ascii="Times New Roman" w:hAnsi="Times New Roman"/>
          <w:sz w:val="28"/>
          <w:szCs w:val="28"/>
        </w:rPr>
      </w:pPr>
    </w:p>
    <w:p w14:paraId="5C3628A2" w14:textId="77777777" w:rsidR="00A713F7" w:rsidRDefault="00A713F7" w:rsidP="00A713F7">
      <w:pPr>
        <w:jc w:val="both"/>
        <w:rPr>
          <w:rFonts w:ascii="Times New Roman" w:hAnsi="Times New Roman"/>
          <w:sz w:val="28"/>
          <w:szCs w:val="28"/>
        </w:rPr>
      </w:pPr>
    </w:p>
    <w:p w14:paraId="24C1C5FD" w14:textId="77777777" w:rsidR="00A713F7" w:rsidRDefault="00A713F7" w:rsidP="00A713F7">
      <w:pPr>
        <w:rPr>
          <w:rFonts w:ascii="Times New Roman" w:hAnsi="Times New Roman"/>
        </w:rPr>
      </w:pPr>
    </w:p>
    <w:p w14:paraId="38D54D68" w14:textId="77777777" w:rsidR="00A713F7" w:rsidRDefault="00A713F7" w:rsidP="00A713F7">
      <w:pPr>
        <w:rPr>
          <w:rFonts w:ascii="Times New Roman" w:hAnsi="Times New Roman"/>
        </w:rPr>
      </w:pPr>
    </w:p>
    <w:p w14:paraId="6A076818" w14:textId="77777777" w:rsidR="00A713F7" w:rsidRDefault="00A713F7" w:rsidP="00A713F7">
      <w:pPr>
        <w:rPr>
          <w:rFonts w:ascii="Times New Roman" w:hAnsi="Times New Roman"/>
        </w:rPr>
      </w:pPr>
    </w:p>
    <w:p w14:paraId="39314E57" w14:textId="77777777" w:rsidR="00A713F7" w:rsidRDefault="00A713F7" w:rsidP="00A713F7">
      <w:pPr>
        <w:rPr>
          <w:rFonts w:ascii="Times New Roman" w:hAnsi="Times New Roman"/>
        </w:rPr>
      </w:pPr>
    </w:p>
    <w:p w14:paraId="33972F7B" w14:textId="77777777" w:rsidR="00A713F7" w:rsidRDefault="00A713F7" w:rsidP="00A713F7">
      <w:pPr>
        <w:rPr>
          <w:rFonts w:ascii="Times New Roman" w:hAnsi="Times New Roman"/>
        </w:rPr>
      </w:pPr>
    </w:p>
    <w:p w14:paraId="4A054D49" w14:textId="77777777" w:rsidR="00A713F7" w:rsidRDefault="00A713F7" w:rsidP="00A713F7">
      <w:pPr>
        <w:rPr>
          <w:rFonts w:ascii="Times New Roman" w:hAnsi="Times New Roman"/>
        </w:rPr>
      </w:pPr>
    </w:p>
    <w:p w14:paraId="4872CDEC" w14:textId="77777777" w:rsidR="00A713F7" w:rsidRDefault="00A713F7" w:rsidP="00A713F7">
      <w:pPr>
        <w:rPr>
          <w:rFonts w:ascii="Times New Roman" w:hAnsi="Times New Roman"/>
        </w:rPr>
      </w:pPr>
    </w:p>
    <w:p w14:paraId="7752BFDB" w14:textId="77777777" w:rsidR="00A713F7" w:rsidRDefault="00A713F7" w:rsidP="00A713F7">
      <w:pPr>
        <w:rPr>
          <w:rFonts w:ascii="Times New Roman" w:hAnsi="Times New Roman"/>
        </w:rPr>
      </w:pPr>
    </w:p>
    <w:p w14:paraId="3C972EB1" w14:textId="77777777" w:rsidR="00A713F7" w:rsidRDefault="00A713F7" w:rsidP="00A713F7">
      <w:pPr>
        <w:rPr>
          <w:rFonts w:ascii="Times New Roman" w:hAnsi="Times New Roman"/>
        </w:rPr>
      </w:pPr>
    </w:p>
    <w:p w14:paraId="0EE71924" w14:textId="77777777" w:rsidR="00A713F7" w:rsidRDefault="00A713F7" w:rsidP="00A713F7">
      <w:pPr>
        <w:rPr>
          <w:rFonts w:ascii="Times New Roman" w:hAnsi="Times New Roman"/>
        </w:rPr>
      </w:pPr>
    </w:p>
    <w:p w14:paraId="52BC2F93" w14:textId="77777777" w:rsidR="00A713F7" w:rsidRDefault="00A713F7" w:rsidP="00A713F7">
      <w:pPr>
        <w:rPr>
          <w:rFonts w:ascii="Times New Roman" w:hAnsi="Times New Roman"/>
        </w:rPr>
      </w:pPr>
    </w:p>
    <w:p w14:paraId="187A0EC5" w14:textId="77777777" w:rsidR="00A713F7" w:rsidRDefault="00A713F7" w:rsidP="00A713F7">
      <w:pPr>
        <w:rPr>
          <w:rFonts w:ascii="Times New Roman" w:hAnsi="Times New Roman"/>
        </w:rPr>
      </w:pPr>
    </w:p>
    <w:p w14:paraId="1D95526B" w14:textId="77777777" w:rsidR="00A713F7" w:rsidRDefault="00A713F7" w:rsidP="00A713F7">
      <w:pPr>
        <w:jc w:val="both"/>
        <w:rPr>
          <w:rFonts w:ascii="Times New Roman" w:hAnsi="Times New Roman"/>
          <w:b/>
          <w:sz w:val="28"/>
          <w:szCs w:val="28"/>
        </w:rPr>
      </w:pPr>
    </w:p>
    <w:p w14:paraId="048784DA" w14:textId="77777777" w:rsidR="00EC377D" w:rsidRDefault="00EC377D" w:rsidP="00A713F7">
      <w:pPr>
        <w:jc w:val="both"/>
        <w:rPr>
          <w:rFonts w:ascii="Times New Roman" w:hAnsi="Times New Roman"/>
          <w:b/>
          <w:sz w:val="28"/>
          <w:szCs w:val="28"/>
        </w:rPr>
      </w:pPr>
    </w:p>
    <w:p w14:paraId="5E005897" w14:textId="77777777" w:rsidR="00A713F7" w:rsidRDefault="00A713F7" w:rsidP="00A713F7">
      <w:pPr>
        <w:jc w:val="both"/>
        <w:rPr>
          <w:rFonts w:ascii="Times New Roman" w:hAnsi="Times New Roman"/>
          <w:b/>
          <w:sz w:val="28"/>
          <w:szCs w:val="28"/>
        </w:rPr>
      </w:pPr>
    </w:p>
    <w:p w14:paraId="4E5377F0" w14:textId="71F16B94" w:rsidR="00A713F7" w:rsidRDefault="00A713F7" w:rsidP="00A713F7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Профіль освітньо-професійної програми </w:t>
      </w:r>
      <w:r>
        <w:rPr>
          <w:rFonts w:ascii="Times New Roman" w:hAnsi="Times New Roman"/>
          <w:b/>
          <w:bCs/>
          <w:sz w:val="28"/>
          <w:szCs w:val="28"/>
        </w:rPr>
        <w:t>«Середня освіта (</w:t>
      </w:r>
      <w:r w:rsidR="00F81F30">
        <w:rPr>
          <w:rFonts w:ascii="Times New Roman" w:hAnsi="Times New Roman"/>
          <w:b/>
          <w:bCs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 xml:space="preserve">ова і література </w:t>
      </w:r>
      <w:r w:rsidR="00D81123">
        <w:rPr>
          <w:rFonts w:ascii="Times New Roman" w:hAnsi="Times New Roman"/>
          <w:b/>
          <w:bCs/>
          <w:sz w:val="28"/>
          <w:szCs w:val="28"/>
        </w:rPr>
        <w:t>німецька</w:t>
      </w:r>
      <w:r>
        <w:rPr>
          <w:rFonts w:ascii="Times New Roman" w:hAnsi="Times New Roman"/>
          <w:b/>
          <w:bCs/>
          <w:sz w:val="28"/>
          <w:szCs w:val="28"/>
        </w:rPr>
        <w:t xml:space="preserve">)» </w:t>
      </w:r>
    </w:p>
    <w:p w14:paraId="732D1F48" w14:textId="77777777" w:rsidR="00A713F7" w:rsidRDefault="00A713F7" w:rsidP="00A713F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5"/>
        <w:gridCol w:w="7599"/>
      </w:tblGrid>
      <w:tr w:rsidR="00A713F7" w14:paraId="56FD7758" w14:textId="77777777" w:rsidTr="00A713F7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5F8FB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 Загальна інформація</w:t>
            </w:r>
          </w:p>
        </w:tc>
      </w:tr>
      <w:tr w:rsidR="00A713F7" w14:paraId="78FB2F1F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853B8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Повна назва вищого навчального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заладу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та структурного підрозділу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09124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Херсонський державний університет</w:t>
            </w:r>
          </w:p>
          <w:p w14:paraId="389CB6A5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Факультет </w:t>
            </w:r>
            <w:r w:rsidR="0040325B">
              <w:rPr>
                <w:rFonts w:ascii="Times New Roman" w:hAnsi="Times New Roman"/>
                <w:sz w:val="24"/>
                <w:szCs w:val="24"/>
              </w:rPr>
              <w:t xml:space="preserve">української й </w:t>
            </w:r>
            <w:r>
              <w:rPr>
                <w:rFonts w:ascii="Times New Roman" w:hAnsi="Times New Roman"/>
                <w:sz w:val="24"/>
                <w:szCs w:val="24"/>
              </w:rPr>
              <w:t>іноземної філології</w:t>
            </w:r>
            <w:r w:rsidR="0040325B">
              <w:rPr>
                <w:rFonts w:ascii="Times New Roman" w:hAnsi="Times New Roman"/>
                <w:sz w:val="24"/>
                <w:szCs w:val="24"/>
              </w:rPr>
              <w:t xml:space="preserve"> та журналістики</w:t>
            </w:r>
          </w:p>
          <w:p w14:paraId="6F17A3FE" w14:textId="77777777" w:rsidR="00EC377D" w:rsidRDefault="00EC37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Кафедра німецької та романської філології</w:t>
            </w:r>
          </w:p>
        </w:tc>
      </w:tr>
      <w:tr w:rsidR="00A713F7" w:rsidRPr="00A713F7" w14:paraId="1C21C74D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BAF2C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0F04" w14:textId="1781A432" w:rsidR="00A713F7" w:rsidRDefault="00D160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Бакалавр </w:t>
            </w:r>
            <w:r w:rsidR="00E55E32">
              <w:rPr>
                <w:rFonts w:ascii="Times New Roman" w:hAnsi="Times New Roman"/>
                <w:sz w:val="24"/>
                <w:szCs w:val="24"/>
              </w:rPr>
              <w:t xml:space="preserve">середньої </w:t>
            </w:r>
            <w:r>
              <w:rPr>
                <w:rFonts w:ascii="Times New Roman" w:hAnsi="Times New Roman"/>
                <w:sz w:val="24"/>
                <w:szCs w:val="24"/>
              </w:rPr>
              <w:t>освіти, у</w:t>
            </w:r>
            <w:r w:rsidR="00EC377D">
              <w:rPr>
                <w:rFonts w:ascii="Times New Roman" w:hAnsi="Times New Roman"/>
                <w:sz w:val="24"/>
                <w:szCs w:val="24"/>
              </w:rPr>
              <w:t>читель німецької</w:t>
            </w:r>
            <w:r w:rsidR="00A713F7">
              <w:rPr>
                <w:rFonts w:ascii="Times New Roman" w:hAnsi="Times New Roman"/>
                <w:sz w:val="24"/>
                <w:szCs w:val="24"/>
              </w:rPr>
              <w:t xml:space="preserve"> мови і світової літератури та другої іноземної мови</w:t>
            </w:r>
          </w:p>
          <w:p w14:paraId="5128D2BC" w14:textId="77777777" w:rsidR="00A713F7" w:rsidRDefault="00A713F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295EAD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13F7" w14:paraId="4B1005DB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78E24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4EBA0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Освітньо-професійна програма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«Сер</w:t>
            </w:r>
            <w:r w:rsidR="0040325B">
              <w:rPr>
                <w:rFonts w:ascii="Times New Roman" w:hAnsi="Times New Roman"/>
                <w:bCs/>
                <w:sz w:val="24"/>
                <w:szCs w:val="24"/>
              </w:rPr>
              <w:t>едня освіта (</w:t>
            </w:r>
            <w:r w:rsidR="00F7793F">
              <w:rPr>
                <w:rFonts w:ascii="Times New Roman" w:hAnsi="Times New Roman"/>
                <w:bCs/>
                <w:sz w:val="24"/>
                <w:szCs w:val="24"/>
              </w:rPr>
              <w:t>мова і література</w:t>
            </w:r>
            <w:r w:rsidR="0040325B">
              <w:rPr>
                <w:rFonts w:ascii="Times New Roman" w:hAnsi="Times New Roman"/>
                <w:bCs/>
                <w:sz w:val="24"/>
                <w:szCs w:val="24"/>
              </w:rPr>
              <w:t xml:space="preserve"> німецька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першого (бакалаврського) рівня вищої освіти</w:t>
            </w:r>
          </w:p>
        </w:tc>
      </w:tr>
      <w:tr w:rsidR="00A713F7" w14:paraId="5934D737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D8D42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0E9A1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бакалавра, одиничний, 240 кредитів ЄКТС, </w:t>
            </w:r>
          </w:p>
          <w:p w14:paraId="496F985C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термін навчання 3 роки 10 місяців</w:t>
            </w:r>
          </w:p>
        </w:tc>
      </w:tr>
      <w:tr w:rsidR="00A713F7" w14:paraId="09A1F0F7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131FE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Наявність акредитації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D563" w14:textId="34354D34" w:rsidR="00A713F7" w:rsidRPr="00823FAA" w:rsidRDefault="00823FA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3FAA">
              <w:rPr>
                <w:rFonts w:ascii="Times New Roman" w:hAnsi="Times New Roman"/>
                <w:bCs/>
                <w:sz w:val="24"/>
                <w:szCs w:val="24"/>
              </w:rPr>
              <w:t>Сертифікат про акредитацію освітньої програми: №350, рішення Національного агентства із забезпечення якості вищої освіти від 16.06.2020 р. протокол №11</w:t>
            </w:r>
            <w:r w:rsidR="00A47625">
              <w:rPr>
                <w:rFonts w:ascii="Times New Roman" w:hAnsi="Times New Roman"/>
                <w:bCs/>
                <w:sz w:val="24"/>
                <w:szCs w:val="24"/>
              </w:rPr>
              <w:t xml:space="preserve">, строк дії сертифіката до 16.06.2025 р. </w:t>
            </w:r>
          </w:p>
        </w:tc>
      </w:tr>
      <w:tr w:rsidR="00A713F7" w:rsidRPr="00A713F7" w14:paraId="2B915973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5D779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Цикл/рівень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0916" w14:textId="4C796331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НРК України – </w:t>
            </w:r>
            <w:r w:rsidR="00A47625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рівень,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FQ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EHEA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перший цикл,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EQF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LLL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6 рівень</w:t>
            </w:r>
          </w:p>
        </w:tc>
      </w:tr>
      <w:tr w:rsidR="00A713F7" w14:paraId="57E10AB8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15D0F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Передумови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B87A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основі повної загальної середньої освіти</w:t>
            </w:r>
          </w:p>
        </w:tc>
      </w:tr>
      <w:tr w:rsidR="00A713F7" w14:paraId="041F5FBA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522FC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Мова(и) викладання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C1E34" w14:textId="77777777" w:rsidR="00A713F7" w:rsidRDefault="00EC37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Українська, німецька</w:t>
            </w:r>
            <w:r w:rsidR="00A713F7">
              <w:rPr>
                <w:rFonts w:ascii="Times New Roman" w:hAnsi="Times New Roman"/>
                <w:sz w:val="24"/>
                <w:szCs w:val="24"/>
              </w:rPr>
              <w:t>, друга іноземна мова</w:t>
            </w:r>
          </w:p>
        </w:tc>
      </w:tr>
      <w:tr w:rsidR="00A713F7" w14:paraId="463234DD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803D7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1B75" w14:textId="12FF767A" w:rsidR="00A713F7" w:rsidRPr="00823FAA" w:rsidRDefault="00A4762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Переглядається 1 раз на 2 роки. </w:t>
            </w:r>
          </w:p>
        </w:tc>
      </w:tr>
      <w:tr w:rsidR="00A713F7" w:rsidRPr="00A713F7" w14:paraId="523FABD9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2E891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B3D4" w14:textId="77777777" w:rsidR="00A713F7" w:rsidRDefault="00AA6B9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" w:history="1">
              <w:r w:rsidR="000F5020" w:rsidRPr="00426900">
                <w:rPr>
                  <w:rStyle w:val="afb"/>
                  <w:rFonts w:ascii="Times New Roman" w:hAnsi="Times New Roman"/>
                  <w:sz w:val="24"/>
                  <w:szCs w:val="24"/>
                </w:rPr>
                <w:t>http://www.kspu.edu/About/Faculty/IForeignPhilology/Eduprofprograms.aspx</w:t>
              </w:r>
            </w:hyperlink>
            <w:r w:rsidR="000F50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13F7" w14:paraId="62A68C13" w14:textId="77777777" w:rsidTr="00A713F7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089E2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2- Мета освітньої програми</w:t>
            </w:r>
          </w:p>
        </w:tc>
      </w:tr>
      <w:tr w:rsidR="00A713F7" w14:paraId="252C00E2" w14:textId="77777777" w:rsidTr="00A713F7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8A12D" w14:textId="77777777" w:rsidR="00A713F7" w:rsidRDefault="00A713F7" w:rsidP="00D16084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Підготовка </w:t>
            </w:r>
            <w:r w:rsidR="00D16084">
              <w:rPr>
                <w:lang w:val="uk-UA"/>
              </w:rPr>
              <w:t xml:space="preserve">висококваліфікованих </w:t>
            </w:r>
            <w:r>
              <w:rPr>
                <w:lang w:val="uk-UA"/>
              </w:rPr>
              <w:t>фахівців</w:t>
            </w:r>
            <w:r w:rsidR="00D16084">
              <w:rPr>
                <w:lang w:val="uk-UA"/>
              </w:rPr>
              <w:t xml:space="preserve"> у галузі освіти</w:t>
            </w:r>
            <w:r>
              <w:rPr>
                <w:lang w:val="uk-UA"/>
              </w:rPr>
              <w:t>,</w:t>
            </w:r>
            <w:r w:rsidR="00D16084">
              <w:rPr>
                <w:lang w:val="uk-UA"/>
              </w:rPr>
              <w:t xml:space="preserve"> які володіють фаховими знаннями і</w:t>
            </w:r>
            <w:r>
              <w:rPr>
                <w:lang w:val="uk-UA"/>
              </w:rPr>
              <w:t xml:space="preserve"> </w:t>
            </w:r>
            <w:r w:rsidR="00D16084">
              <w:rPr>
                <w:lang w:val="uk-UA"/>
              </w:rPr>
              <w:t xml:space="preserve">здатні вирішувати професійні завдання щодо організації й здійснення навчально-виховного процесу з іноземних мов і світової літератури у закладах загальної середньої освіти, </w:t>
            </w:r>
            <w:r w:rsidR="00D16084" w:rsidRPr="00B07DEE">
              <w:rPr>
                <w:lang w:val="uk-UA"/>
              </w:rPr>
              <w:t>розв’язувати проблеми,</w:t>
            </w:r>
            <w:r w:rsidR="00D16084">
              <w:rPr>
                <w:lang w:val="uk-UA"/>
              </w:rPr>
              <w:t xml:space="preserve"> що </w:t>
            </w:r>
            <w:r w:rsidR="00D16084" w:rsidRPr="00B07DEE">
              <w:rPr>
                <w:lang w:val="uk-UA"/>
              </w:rPr>
              <w:t>пов’язані з новітніми тенденціями  розвитку та функціонування іноземної мови в сучасних комунікативних ситуаціях.</w:t>
            </w:r>
          </w:p>
        </w:tc>
      </w:tr>
      <w:tr w:rsidR="00A713F7" w14:paraId="135B8732" w14:textId="77777777" w:rsidTr="00A713F7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A729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3- Характеристика освітньої програми</w:t>
            </w:r>
          </w:p>
        </w:tc>
      </w:tr>
      <w:tr w:rsidR="00A713F7" w14:paraId="5243BE4A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E3E97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Предметна область (галузь знань, спеціальність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, спеціалізація) </w:t>
            </w:r>
          </w:p>
          <w:p w14:paraId="6F93EDE3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(за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наявості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9FECD" w14:textId="1B065647" w:rsidR="00A47625" w:rsidRPr="00A47625" w:rsidRDefault="00A713F7" w:rsidP="00A47625">
            <w:pPr>
              <w:jc w:val="both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01 Освіта/Педагогіка, 01</w:t>
            </w:r>
            <w:r w:rsidR="00EC377D">
              <w:rPr>
                <w:rFonts w:ascii="Times New Roman" w:hAnsi="Times New Roman"/>
                <w:sz w:val="24"/>
                <w:szCs w:val="24"/>
              </w:rPr>
              <w:t>4 Середня освіта</w:t>
            </w:r>
            <w:r w:rsidR="00A47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7625" w:rsidRPr="00A47625">
              <w:rPr>
                <w:rFonts w:ascii="Times New Roman" w:hAnsi="Times New Roman"/>
                <w:bCs/>
                <w:sz w:val="24"/>
                <w:szCs w:val="24"/>
              </w:rPr>
              <w:t>спеціалізацією: 014.022 Німецька мова і література</w:t>
            </w:r>
          </w:p>
          <w:p w14:paraId="53828C0D" w14:textId="79B5799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13F7" w:rsidRPr="00A713F7" w14:paraId="3852E137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8087C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Орієнтація освітньої програми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A2A3A" w14:textId="4AD9500D" w:rsidR="00A713F7" w:rsidRDefault="00A713F7">
            <w:pPr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Освітньо-професійна програма підготовки </w:t>
            </w:r>
            <w:r w:rsidR="00A47625">
              <w:rPr>
                <w:rFonts w:ascii="Times New Roman" w:hAnsi="Times New Roman"/>
                <w:spacing w:val="-6"/>
                <w:sz w:val="24"/>
                <w:szCs w:val="24"/>
              </w:rPr>
              <w:t>здобувачів першого (бакалаврського) рівня вищої освіти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 акцентом на формування  здатності  організовувати  та здійснювати освітній процес з іноземної мови та світової літератури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</w:tr>
      <w:tr w:rsidR="00A713F7" w:rsidRPr="00A713F7" w14:paraId="6DB52B19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6D544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Основний фокус освітньої програми та спеціалізації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08D2F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Формування та розвиток професійної компетентності для здійснення дослідницької та інноваційної діяльності у галузі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мовної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підготовки з урахуванням сучасних вимог освіти, світового медіапростору, загальноєвропейських рекомендацій 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мовної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освіти.</w:t>
            </w:r>
          </w:p>
        </w:tc>
      </w:tr>
      <w:tr w:rsidR="00A713F7" w14:paraId="5E708499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354EB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Особливості програми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D9881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Програма передбачає комплексну підготовку фахівців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галузі середньої освіти за рахунок поєднання вивчення філологічних і психолого-педагогічних дисциплін з виробничою (педагогічною) практикою. </w:t>
            </w:r>
          </w:p>
        </w:tc>
      </w:tr>
      <w:tr w:rsidR="00A713F7" w14:paraId="38E8DE05" w14:textId="77777777" w:rsidTr="00A713F7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BC577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4- Придатність випускників </w:t>
            </w:r>
          </w:p>
          <w:p w14:paraId="7BF31E93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 працевлаштування та подальшого навчання</w:t>
            </w:r>
          </w:p>
        </w:tc>
      </w:tr>
      <w:tr w:rsidR="00A713F7" w14:paraId="29623C55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A3FF4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46130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Професійні назви робіт (за ДКП):</w:t>
            </w:r>
          </w:p>
          <w:p w14:paraId="47613758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2320  вчитель закладу загальної середньої освіти</w:t>
            </w:r>
          </w:p>
          <w:p w14:paraId="7794FAB0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    вчитель спеціалізованих навчальних закладів</w:t>
            </w:r>
          </w:p>
        </w:tc>
      </w:tr>
      <w:tr w:rsidR="00A713F7" w14:paraId="0EC15BC6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14F3D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Подальше навчання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9A025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Навчання на другому (магістерському) рівні</w:t>
            </w:r>
          </w:p>
        </w:tc>
      </w:tr>
      <w:tr w:rsidR="00A713F7" w14:paraId="7F8332F9" w14:textId="77777777" w:rsidTr="00A713F7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A747A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5- Викладання та оцінювання</w:t>
            </w:r>
          </w:p>
        </w:tc>
      </w:tr>
      <w:tr w:rsidR="00A713F7" w14:paraId="560E2E3C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785AC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Викладання та навчання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00435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Студентоцентроване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проблемно</w:t>
            </w:r>
            <w:r>
              <w:rPr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орієнтоване навчання, самонавчання з  використанням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пояснювально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-ілюстративних, інтерактивних, проектних, комп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’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ютерних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технологій навчання. </w:t>
            </w:r>
          </w:p>
        </w:tc>
      </w:tr>
      <w:tr w:rsidR="00A713F7" w14:paraId="6074B972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08A7C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Оцінювання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BD52" w14:textId="592763D4" w:rsidR="00A713F7" w:rsidRDefault="00A713F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Оцінювання навчальних досягнень </w:t>
            </w:r>
            <w:r w:rsidR="007C6C28">
              <w:rPr>
                <w:rFonts w:ascii="Times New Roman" w:hAnsi="Times New Roman"/>
                <w:sz w:val="24"/>
                <w:szCs w:val="24"/>
              </w:rPr>
              <w:t>здобувачів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здійснюється </w:t>
            </w:r>
            <w:r w:rsidR="007C6C28">
              <w:rPr>
                <w:rFonts w:ascii="Times New Roman" w:hAnsi="Times New Roman"/>
                <w:sz w:val="24"/>
                <w:szCs w:val="24"/>
              </w:rPr>
              <w:t>відповідно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C28">
              <w:rPr>
                <w:rFonts w:ascii="Times New Roman" w:hAnsi="Times New Roman"/>
                <w:sz w:val="24"/>
                <w:szCs w:val="24"/>
              </w:rPr>
              <w:t>«Порядку оцінювання результатів навчання здобувачів вищої освіти в Херсонському державному університеті» від 09.09.2020 № 103-Д</w:t>
            </w:r>
          </w:p>
        </w:tc>
      </w:tr>
      <w:tr w:rsidR="00A713F7" w14:paraId="57513046" w14:textId="77777777" w:rsidTr="00A713F7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2F44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6- Програмні компетентності</w:t>
            </w:r>
          </w:p>
        </w:tc>
      </w:tr>
      <w:tr w:rsidR="00A713F7" w:rsidRPr="00A713F7" w14:paraId="6E3523E5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5CEE9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A68C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ІК. </w:t>
            </w:r>
            <w:r>
              <w:rPr>
                <w:rStyle w:val="rvts0"/>
                <w:rFonts w:ascii="Times New Roman" w:hAnsi="Times New Roman"/>
                <w:sz w:val="24"/>
                <w:szCs w:val="24"/>
              </w:rPr>
              <w:t>Здатність розв’язувати складні спеціалізовані задачі й практичні проблеми в галузі середньої освіти,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(базовій) середній школі.</w:t>
            </w:r>
          </w:p>
        </w:tc>
      </w:tr>
      <w:tr w:rsidR="00A713F7" w14:paraId="3D1F7210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EFCA2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Загальні компетентності (ЗК)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E90D1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ЗК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Знання та розуміння предметної області та розуміння професійної діяльності.</w:t>
            </w:r>
          </w:p>
          <w:p w14:paraId="32A68415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діяти на основі етичних міркувань (мотивів), діяти соціально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відповідально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 свідомо.</w:t>
            </w:r>
          </w:p>
          <w:p w14:paraId="3925F185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ЗК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свідомо визначати цілі власного професійного й особистісного </w:t>
            </w:r>
            <w:r w:rsidR="000F5020">
              <w:rPr>
                <w:rFonts w:ascii="Times New Roman" w:hAnsi="Times New Roman"/>
                <w:sz w:val="24"/>
                <w:szCs w:val="24"/>
              </w:rPr>
              <w:t>розвитку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організовувати власну діяльність, працювати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автономно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 в команді.</w:t>
            </w:r>
          </w:p>
          <w:p w14:paraId="7FAF57A0" w14:textId="77777777" w:rsidR="00A713F7" w:rsidRDefault="00A713F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ЗК 4.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Здатність до пошуку, оброблення, аналізу та критичного оцінювання інформації з різних джерел, 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іноземною мовою.</w:t>
            </w:r>
          </w:p>
          <w:p w14:paraId="04C18CF0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ЗК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застосовувати набуті знання та вміння в практичних ситуаціях.</w:t>
            </w:r>
          </w:p>
          <w:p w14:paraId="104897C0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ЗК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вчитися і оволодівати сучасними знаннями.</w:t>
            </w:r>
          </w:p>
          <w:p w14:paraId="4BF25BF1" w14:textId="77777777" w:rsidR="00A713F7" w:rsidRDefault="00A713F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ЗК 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до письмової й усної комунікації,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якнайкраще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відпoвідають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ситуації професійного і особистісного спілкування засобами іноземної та державної мов.</w:t>
            </w:r>
          </w:p>
          <w:p w14:paraId="2BBE196C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ЗК 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проводити дослідницьку роботу, визначати цілі та завдання, обирати методи дослідження, аналізувати  результати.</w:t>
            </w:r>
          </w:p>
          <w:p w14:paraId="36E21B27" w14:textId="77777777" w:rsidR="00A713F7" w:rsidRDefault="00A713F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виявляти, ставити та вирішувати проблеми  з відповідною аргументацією, генерувати нові ідеї.</w:t>
            </w:r>
          </w:p>
          <w:p w14:paraId="1B38759F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ЗК 10.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Здатність критично оцінювати й аналізувати власну освітню та професійну діяльність.</w:t>
            </w:r>
          </w:p>
          <w:p w14:paraId="60050F0E" w14:textId="77777777" w:rsidR="00A713F7" w:rsidRDefault="00A713F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ЗК 11.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Здатність використовувати інформаційно-комунікаційні технології в освітній і професійній діяльності.</w:t>
            </w:r>
          </w:p>
        </w:tc>
      </w:tr>
      <w:tr w:rsidR="00A713F7" w14:paraId="32A93297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7B1D1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Фахові компетентності спеціальності (ФК)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D8F3E" w14:textId="77777777" w:rsidR="00A713F7" w:rsidRDefault="00A713F7">
            <w:pPr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ФК 1.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Володіння спеціальними знаннями 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загальних і часткових теорій мовознавства та літературознавства, наукових шкіл і напрямів філологічних досліджень.</w:t>
            </w:r>
          </w:p>
          <w:p w14:paraId="440D2227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реалізовувати сучасні підходи до організації та здійснення освітнього процесу згідно з вимогами педагогіки, психології, вікової фізіології й валеології, а також відповідно до норм безпеки життєдіяльності.</w:t>
            </w:r>
          </w:p>
          <w:p w14:paraId="46E409E9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формувати в учнів предметні компетентності, застосовуючи сучасні підходи, методи й технології навчання іноземної мови та світової літератури.</w:t>
            </w:r>
          </w:p>
          <w:p w14:paraId="355CFE05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здійснювати об’єктивний контроль і оцінювання рівня навчальн</w:t>
            </w:r>
            <w:r w:rsidR="00EC377D">
              <w:rPr>
                <w:rFonts w:ascii="Times New Roman" w:hAnsi="Times New Roman"/>
                <w:sz w:val="24"/>
                <w:szCs w:val="24"/>
              </w:rPr>
              <w:t>их досягнень учнів з німецької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мови та світової літератури, другої іноземної мови.  </w:t>
            </w:r>
          </w:p>
          <w:p w14:paraId="4B89DF81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до критичного аналізу, діагностики та корекції власної педагогічної діяльності з метою підвищення ефективності освітнього процесу. </w:t>
            </w:r>
          </w:p>
          <w:p w14:paraId="035041F7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здійснювати професійну діяльність українською та іноземною мовами, спираючись на знання організації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мовних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систем, законів їх розвитку, сучасних норм їх використання.</w:t>
            </w:r>
          </w:p>
          <w:p w14:paraId="38FF5C00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використовувати потенціал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полілінгвальної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підготовки для ефективного формування предметних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учнів.</w:t>
            </w:r>
          </w:p>
          <w:p w14:paraId="3779397B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8</w:t>
            </w:r>
            <w:r>
              <w:rPr>
                <w:rFonts w:ascii="Times New Roman" w:hAnsi="Times New Roman"/>
                <w:sz w:val="24"/>
                <w:szCs w:val="24"/>
              </w:rPr>
              <w:t>. Здатність використовувати досягнення сучасної науки в галу</w:t>
            </w:r>
            <w:r w:rsidR="00EC377D">
              <w:rPr>
                <w:rFonts w:ascii="Times New Roman" w:hAnsi="Times New Roman"/>
                <w:sz w:val="24"/>
                <w:szCs w:val="24"/>
              </w:rPr>
              <w:t>зі теорії та історії німецької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мови, теорії та історії світової літератури та культури у процесі навчання. </w:t>
            </w:r>
          </w:p>
          <w:p w14:paraId="409EE71F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9.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орієнтуватися у літературному процесі в історико-культурному контексті та використовувати знання іноземних мов і світової літератури для формування національної свідомості, культури, ціннісних орієнтацій учнів. </w:t>
            </w:r>
          </w:p>
          <w:p w14:paraId="2B155606" w14:textId="77777777" w:rsidR="00A713F7" w:rsidRDefault="00A713F7">
            <w:pPr>
              <w:shd w:val="clear" w:color="auto" w:fill="FBFBF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10.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інтерпретувати й зіставляти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мовні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 літературні явища, використовувати різні методи й методики аналізу тексту.</w:t>
            </w:r>
          </w:p>
          <w:p w14:paraId="6C91DBC6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Здатність взаємодіяти зі спільнотами (на місцевому, регіональному, національному, європейському й глобальному рівнях) для розвитку професійних знань і фахових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використання перспективного практичного досвіду й мовно-літературного контексту для реалізації освітніх цілей. </w:t>
            </w:r>
          </w:p>
        </w:tc>
      </w:tr>
      <w:tr w:rsidR="00A713F7" w14:paraId="3A61CCE8" w14:textId="77777777" w:rsidTr="00A713F7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A7D8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7- Програмні результати навчання</w:t>
            </w:r>
          </w:p>
        </w:tc>
      </w:tr>
      <w:tr w:rsidR="00A713F7" w14:paraId="6237F916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A60A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4AB98" w14:textId="77777777" w:rsidR="00A713F7" w:rsidRDefault="00A713F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ПРН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Базові знання філософії, культурології, історії української культури, що сприяють формуванню світогляду й соціалізації особистості в суспільстві, усвідомлення етичних цінностей, норм поведінки.</w:t>
            </w:r>
          </w:p>
          <w:p w14:paraId="27A7B785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ПРН 2. </w:t>
            </w:r>
            <w:r w:rsidR="002E77DB">
              <w:rPr>
                <w:rFonts w:ascii="Times New Roman" w:hAnsi="Times New Roman"/>
                <w:sz w:val="24"/>
                <w:szCs w:val="24"/>
              </w:rPr>
              <w:t>Знати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E77DB">
              <w:rPr>
                <w:rFonts w:ascii="Times New Roman" w:hAnsi="Times New Roman"/>
                <w:sz w:val="24"/>
                <w:szCs w:val="24"/>
                <w:lang w:eastAsia="uk-UA"/>
              </w:rPr>
              <w:t>сучасні філологічні й дидактичні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засад</w:t>
            </w:r>
            <w:r w:rsidR="002E77DB">
              <w:rPr>
                <w:rFonts w:ascii="Times New Roman" w:hAnsi="Times New Roman"/>
                <w:sz w:val="24"/>
                <w:szCs w:val="24"/>
                <w:lang w:eastAsia="uk-UA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навчання іноземних мов </w:t>
            </w:r>
            <w:r w:rsidR="002E77DB">
              <w:rPr>
                <w:rFonts w:ascii="Times New Roman" w:hAnsi="Times New Roman"/>
                <w:sz w:val="24"/>
                <w:szCs w:val="24"/>
                <w:lang w:eastAsia="uk-UA"/>
              </w:rPr>
              <w:t>і світової літератури та творчо застосовувати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різні</w:t>
            </w:r>
            <w:r w:rsidR="005C40D9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теорії й досвід (вітчизняний,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закордонний) у процесі вирішення професійних завдань.</w:t>
            </w:r>
          </w:p>
          <w:p w14:paraId="68381FDD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ПРН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40D9">
              <w:rPr>
                <w:rFonts w:ascii="Times New Roman" w:hAnsi="Times New Roman"/>
                <w:sz w:val="24"/>
                <w:szCs w:val="24"/>
                <w:lang w:eastAsia="uk-UA"/>
              </w:rPr>
              <w:t>Знати державний стандарт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загаль</w:t>
            </w:r>
            <w:r w:rsidR="005C40D9">
              <w:rPr>
                <w:rFonts w:ascii="Times New Roman" w:hAnsi="Times New Roman"/>
                <w:sz w:val="24"/>
                <w:szCs w:val="24"/>
                <w:lang w:eastAsia="uk-UA"/>
              </w:rPr>
              <w:t>ної середньої освіти, навчальні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програм</w:t>
            </w:r>
            <w:r w:rsidR="005C40D9">
              <w:rPr>
                <w:rFonts w:ascii="Times New Roman" w:hAnsi="Times New Roman"/>
                <w:sz w:val="24"/>
                <w:szCs w:val="24"/>
                <w:lang w:eastAsia="uk-UA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 іноземної мови та світової </w:t>
            </w:r>
            <w:r w:rsidR="002D5BF2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літератури для ЗНЗ та практичні </w:t>
            </w:r>
            <w:r w:rsidR="002D5BF2">
              <w:rPr>
                <w:rFonts w:ascii="Times New Roman" w:hAnsi="Times New Roman"/>
                <w:sz w:val="24"/>
                <w:szCs w:val="24"/>
                <w:lang w:eastAsia="uk-UA"/>
              </w:rPr>
              <w:lastRenderedPageBreak/>
              <w:t>шляхи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їхньої реалізації в різних видах урочної та позаурочної діяльності.</w:t>
            </w:r>
          </w:p>
          <w:p w14:paraId="4C2B441D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ПРН 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40D9">
              <w:rPr>
                <w:rFonts w:ascii="Times New Roman" w:hAnsi="Times New Roman"/>
                <w:sz w:val="24"/>
                <w:szCs w:val="24"/>
              </w:rPr>
              <w:t>Здатність застосовувати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сучасні форми, методи й способи контролю й оцінювання рівня навчальн</w:t>
            </w:r>
            <w:r w:rsidR="00EC377D">
              <w:rPr>
                <w:rFonts w:ascii="Times New Roman" w:hAnsi="Times New Roman"/>
                <w:sz w:val="24"/>
                <w:szCs w:val="24"/>
              </w:rPr>
              <w:t>их досягнень учнів з німецької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мови та світової літератури, другої іноземної мови. </w:t>
            </w:r>
          </w:p>
          <w:p w14:paraId="32E0FCC7" w14:textId="77777777" w:rsidR="00A713F7" w:rsidRDefault="00A713F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ПРН 5.</w:t>
            </w:r>
            <w:r w:rsidR="005C40D9">
              <w:rPr>
                <w:rFonts w:ascii="Times New Roman" w:hAnsi="Times New Roman"/>
                <w:sz w:val="24"/>
                <w:szCs w:val="24"/>
              </w:rPr>
              <w:t xml:space="preserve"> Знати правові та етичні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норм</w:t>
            </w:r>
            <w:r w:rsidR="005C40D9">
              <w:rPr>
                <w:rFonts w:ascii="Times New Roman" w:hAnsi="Times New Roman"/>
                <w:sz w:val="24"/>
                <w:szCs w:val="24"/>
              </w:rPr>
              <w:t>и, що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регулюють відносини між людьми в професійних колективах.</w:t>
            </w:r>
          </w:p>
          <w:p w14:paraId="7C4E3BE0" w14:textId="77777777" w:rsidR="002D5BF2" w:rsidRDefault="00A713F7" w:rsidP="002D5BF2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ПРН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40D9">
              <w:rPr>
                <w:rFonts w:ascii="Times New Roman" w:hAnsi="Times New Roman"/>
                <w:sz w:val="24"/>
                <w:szCs w:val="24"/>
              </w:rPr>
              <w:t xml:space="preserve">Досягнення знань, розумінь та </w:t>
            </w:r>
            <w:proofErr w:type="spellStart"/>
            <w:r w:rsidR="005C40D9">
              <w:rPr>
                <w:rFonts w:ascii="Times New Roman" w:hAnsi="Times New Roman"/>
                <w:sz w:val="24"/>
                <w:szCs w:val="24"/>
              </w:rPr>
              <w:t>здатностей</w:t>
            </w:r>
            <w:proofErr w:type="spellEnd"/>
            <w:r w:rsidR="005C40D9">
              <w:rPr>
                <w:rFonts w:ascii="Times New Roman" w:hAnsi="Times New Roman"/>
                <w:sz w:val="24"/>
                <w:szCs w:val="24"/>
              </w:rPr>
              <w:t xml:space="preserve"> застосовувати сучасні методики й технології (зокрема інформаційні) </w:t>
            </w:r>
            <w:r w:rsidR="002D5BF2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для забезпечення якості освітнього процесу в закладах загальної середньої освіти </w:t>
            </w:r>
            <w:r w:rsidR="002D5BF2">
              <w:rPr>
                <w:rFonts w:ascii="Times New Roman" w:hAnsi="Times New Roman"/>
                <w:sz w:val="24"/>
                <w:szCs w:val="24"/>
              </w:rPr>
              <w:t>згідно з вимогами педагогіки, психології, вікової фізіології й валеології, екології.</w:t>
            </w:r>
          </w:p>
          <w:p w14:paraId="605BFB8E" w14:textId="77777777" w:rsidR="00A713F7" w:rsidRDefault="002D5BF2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ПРН 7</w:t>
            </w:r>
            <w:r w:rsidR="00A713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="00A713F7">
              <w:rPr>
                <w:rFonts w:ascii="Times New Roman" w:hAnsi="Times New Roman"/>
                <w:sz w:val="24"/>
                <w:szCs w:val="24"/>
              </w:rPr>
              <w:t xml:space="preserve">налізувати, діагностувати та корегувати власну педагогічну діяльність з метою підвищення ефективності освітнього процесу. </w:t>
            </w:r>
          </w:p>
          <w:p w14:paraId="43CE681A" w14:textId="77777777" w:rsidR="00A713F7" w:rsidRDefault="002D5BF2" w:rsidP="007E49F6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ПРН 8</w:t>
            </w:r>
            <w:r w:rsidR="00A713F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1D604F">
              <w:rPr>
                <w:rFonts w:ascii="Times New Roman" w:hAnsi="Times New Roman"/>
                <w:sz w:val="24"/>
                <w:szCs w:val="24"/>
              </w:rPr>
              <w:t>Здатність застосовувати</w:t>
            </w:r>
            <w:r w:rsidR="00A713F7">
              <w:rPr>
                <w:rFonts w:ascii="Times New Roman" w:hAnsi="Times New Roman"/>
                <w:sz w:val="24"/>
                <w:szCs w:val="24"/>
              </w:rPr>
              <w:t xml:space="preserve"> знання й уміння з теоретичної граматики, теоретичної фонетики, лексикології, стилістики для іншомовного комунік</w:t>
            </w:r>
            <w:r w:rsidR="00EC377D">
              <w:rPr>
                <w:rFonts w:ascii="Times New Roman" w:hAnsi="Times New Roman"/>
                <w:sz w:val="24"/>
                <w:szCs w:val="24"/>
              </w:rPr>
              <w:t>ативного спілкування німецькою</w:t>
            </w:r>
            <w:r w:rsidR="00A713F7">
              <w:rPr>
                <w:rFonts w:ascii="Times New Roman" w:hAnsi="Times New Roman"/>
                <w:sz w:val="24"/>
                <w:szCs w:val="24"/>
              </w:rPr>
              <w:t xml:space="preserve"> мовою.</w:t>
            </w:r>
          </w:p>
          <w:p w14:paraId="607C8E67" w14:textId="77777777" w:rsidR="00A713F7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П</w:t>
            </w:r>
            <w:r w:rsidR="002D5BF2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РН 9</w:t>
            </w:r>
            <w:r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. </w:t>
            </w:r>
            <w:r w:rsidR="002D5BF2">
              <w:rPr>
                <w:rFonts w:ascii="Times New Roman" w:hAnsi="Times New Roman"/>
                <w:sz w:val="24"/>
                <w:szCs w:val="24"/>
                <w:lang w:eastAsia="uk-UA"/>
              </w:rPr>
              <w:t>Володіти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комунікативною мовленнєвою компетентністю з української та іноземних мов (лінгвістичний, соціокультурний, прагматичний компоненти відповідно до загальноєвропейських рекомендацій із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мовної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освіти), здатність удосконалювати й підвищувати власний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компетентнісний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рівень у вітчизняному та міжнародному контексті.  </w:t>
            </w:r>
          </w:p>
          <w:p w14:paraId="256FE0E8" w14:textId="77777777" w:rsidR="00A713F7" w:rsidRDefault="002D5BF2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ПРН 10</w:t>
            </w:r>
            <w:r w:rsidR="00A713F7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.</w:t>
            </w:r>
            <w:r w:rsidR="00A713F7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Знати</w:t>
            </w:r>
            <w:r w:rsidR="00A713F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специфіки перебігу літературного процесу різних країн в історико-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культурному контексті; володіти</w:t>
            </w:r>
            <w:r w:rsidR="00A713F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різними видами аналізу худо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жнього твору, вміти</w:t>
            </w:r>
            <w:r w:rsidR="00A713F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визначати його жанрово-стильову своєрідність, місце в літературному процесі, традиції й новаторство, зв'язок твору із фольклором, міфологією, релігією, філософією, значення для національної та світової культури.  </w:t>
            </w:r>
          </w:p>
          <w:p w14:paraId="5013F5CD" w14:textId="77777777" w:rsidR="00A713F7" w:rsidRDefault="002D5BF2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ПРН 11</w:t>
            </w:r>
            <w:r w:rsidR="00A713F7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Здатність</w:t>
            </w:r>
            <w:r w:rsidR="00A713F7">
              <w:rPr>
                <w:rFonts w:ascii="Times New Roman" w:hAnsi="Times New Roman"/>
                <w:sz w:val="24"/>
                <w:szCs w:val="24"/>
              </w:rPr>
              <w:t xml:space="preserve"> працювати з теоретичними та науково-методичними джерелами (зокрема цифровими), видобувати, обробляти й систематизувати інформацію, використовувати її в освітньому процесі. </w:t>
            </w:r>
          </w:p>
          <w:p w14:paraId="28C9AB4A" w14:textId="77777777" w:rsidR="002D5BF2" w:rsidRDefault="002D5BF2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5BF2">
              <w:rPr>
                <w:rFonts w:ascii="Times New Roman" w:hAnsi="Times New Roman"/>
                <w:b/>
                <w:sz w:val="24"/>
                <w:szCs w:val="24"/>
              </w:rPr>
              <w:t>ПРН 12</w:t>
            </w:r>
            <w:r>
              <w:rPr>
                <w:rFonts w:ascii="Times New Roman" w:hAnsi="Times New Roman"/>
                <w:sz w:val="24"/>
                <w:szCs w:val="24"/>
              </w:rPr>
              <w:t>. Здатність використовувати гуманістичний потенціал іноземної мови і світової літератури для формування духовного світу юного покоління громадян України.</w:t>
            </w:r>
          </w:p>
          <w:p w14:paraId="5BBD0C59" w14:textId="77777777" w:rsidR="00A713F7" w:rsidRDefault="002D5BF2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Style w:val="FontStyle156"/>
                <w:b/>
                <w:sz w:val="24"/>
                <w:szCs w:val="24"/>
                <w:lang w:eastAsia="uk-UA"/>
              </w:rPr>
              <w:t>ПРН 13</w:t>
            </w:r>
            <w:r w:rsidR="00A713F7">
              <w:rPr>
                <w:rStyle w:val="FontStyle156"/>
                <w:sz w:val="24"/>
                <w:szCs w:val="24"/>
                <w:lang w:eastAsia="uk-UA"/>
              </w:rPr>
              <w:t>. Здатність учитися впродовж життя</w:t>
            </w:r>
            <w:r w:rsidR="00A713F7">
              <w:rPr>
                <w:rStyle w:val="FontStyle156"/>
                <w:sz w:val="24"/>
                <w:szCs w:val="24"/>
              </w:rPr>
              <w:t xml:space="preserve"> і вдосконалювати </w:t>
            </w:r>
            <w:r w:rsidR="00A713F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з високим рівнем автономності набуту під час навчання  кваліфікацію. </w:t>
            </w:r>
          </w:p>
          <w:p w14:paraId="7E8FA3B2" w14:textId="77777777" w:rsidR="00A713F7" w:rsidRDefault="002D5BF2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ПРН 14</w:t>
            </w:r>
            <w:r w:rsidR="00A713F7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 xml:space="preserve">. </w:t>
            </w:r>
            <w:r w:rsidR="00A713F7">
              <w:rPr>
                <w:rFonts w:ascii="Times New Roman" w:hAnsi="Times New Roman"/>
                <w:sz w:val="24"/>
                <w:szCs w:val="24"/>
              </w:rPr>
              <w:t xml:space="preserve">Здатність аналізувати й вирішувати соціально та особистісно значущі світоглядні проблеми, </w:t>
            </w:r>
            <w:r w:rsidR="00A713F7">
              <w:rPr>
                <w:rStyle w:val="FontStyle156"/>
                <w:sz w:val="24"/>
                <w:szCs w:val="24"/>
              </w:rPr>
              <w:t>п</w:t>
            </w:r>
            <w:r w:rsidR="00A713F7">
              <w:rPr>
                <w:rStyle w:val="FontStyle156"/>
                <w:sz w:val="24"/>
                <w:szCs w:val="24"/>
                <w:lang w:eastAsia="uk-UA"/>
              </w:rPr>
              <w:t>рий</w:t>
            </w:r>
            <w:r w:rsidR="00A713F7">
              <w:rPr>
                <w:rStyle w:val="FontStyle156"/>
                <w:sz w:val="24"/>
                <w:szCs w:val="24"/>
              </w:rPr>
              <w:t>мати рішення</w:t>
            </w:r>
            <w:r w:rsidR="00A713F7">
              <w:rPr>
                <w:rStyle w:val="FontStyle156"/>
                <w:sz w:val="24"/>
                <w:szCs w:val="24"/>
                <w:lang w:eastAsia="uk-UA"/>
              </w:rPr>
              <w:t xml:space="preserve"> на </w:t>
            </w:r>
            <w:r w:rsidR="00A713F7">
              <w:rPr>
                <w:rStyle w:val="apple-converted-space"/>
                <w:sz w:val="24"/>
                <w:szCs w:val="24"/>
              </w:rPr>
              <w:t xml:space="preserve">підставі </w:t>
            </w:r>
            <w:r w:rsidR="00A713F7">
              <w:rPr>
                <w:rFonts w:ascii="Times New Roman" w:hAnsi="Times New Roman"/>
                <w:sz w:val="24"/>
                <w:szCs w:val="24"/>
              </w:rPr>
              <w:t xml:space="preserve"> сформованих  ціннісних орієнтирів, визначати власну соціокультурну позицію в полікультурному суспільстві, бути носієм і захисником  національної культури. </w:t>
            </w:r>
          </w:p>
          <w:p w14:paraId="6787DD0C" w14:textId="77777777" w:rsidR="00A713F7" w:rsidRDefault="000F3A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 xml:space="preserve">ПРН </w:t>
            </w:r>
            <w:r w:rsidR="002D5BF2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15</w:t>
            </w:r>
            <w:r w:rsidR="00A713F7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 xml:space="preserve">. </w:t>
            </w:r>
            <w:r w:rsidR="002D5BF2">
              <w:rPr>
                <w:rFonts w:ascii="Times New Roman" w:hAnsi="Times New Roman"/>
                <w:sz w:val="24"/>
                <w:szCs w:val="24"/>
              </w:rPr>
              <w:t>Знати</w:t>
            </w:r>
            <w:r w:rsidR="00A713F7">
              <w:rPr>
                <w:rFonts w:ascii="Times New Roman" w:hAnsi="Times New Roman"/>
                <w:sz w:val="24"/>
                <w:szCs w:val="24"/>
              </w:rPr>
              <w:t xml:space="preserve"> вимог</w:t>
            </w:r>
            <w:r w:rsidR="002D5BF2">
              <w:rPr>
                <w:rFonts w:ascii="Times New Roman" w:hAnsi="Times New Roman"/>
                <w:sz w:val="24"/>
                <w:szCs w:val="24"/>
              </w:rPr>
              <w:t>и</w:t>
            </w:r>
            <w:r w:rsidR="00A713F7">
              <w:rPr>
                <w:rFonts w:ascii="Times New Roman" w:hAnsi="Times New Roman"/>
                <w:sz w:val="24"/>
                <w:szCs w:val="24"/>
              </w:rPr>
              <w:t xml:space="preserve"> до безпеки життєдіяльності й готовність  до охорони життя й здоров’я учнів в освітньому процесі та позаурочній діяльності.</w:t>
            </w:r>
          </w:p>
        </w:tc>
      </w:tr>
      <w:tr w:rsidR="00A713F7" w14:paraId="11B39C7D" w14:textId="77777777" w:rsidTr="00A713F7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BB822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8- Ресурсне забезпечення реалізації програми</w:t>
            </w:r>
          </w:p>
        </w:tc>
      </w:tr>
      <w:tr w:rsidR="00A713F7" w14:paraId="3B325ADF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1A5D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Кадрове забезпечення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290C" w14:textId="48F103DA" w:rsidR="00A713F7" w:rsidRPr="00A71525" w:rsidRDefault="00A713F7">
            <w:pPr>
              <w:pStyle w:val="af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1525">
              <w:rPr>
                <w:rFonts w:ascii="Times New Roman" w:hAnsi="Times New Roman"/>
                <w:sz w:val="24"/>
                <w:szCs w:val="24"/>
              </w:rPr>
              <w:t>Реалізацію програми забезпечують науково-педагогічні працівники з  науковими ступенями та/або вченими званнями, а також висококваліфіковані спеціалісти.</w:t>
            </w:r>
            <w:r w:rsidR="00A71525" w:rsidRPr="00A71525">
              <w:rPr>
                <w:rFonts w:ascii="Times New Roman" w:hAnsi="Times New Roman"/>
                <w:sz w:val="24"/>
                <w:szCs w:val="24"/>
              </w:rPr>
              <w:t xml:space="preserve"> На даній ОП задіяно чотири професори, шістнадцять кандидатів наук</w:t>
            </w:r>
            <w:r w:rsidR="00F81F30">
              <w:rPr>
                <w:rFonts w:ascii="Times New Roman" w:hAnsi="Times New Roman"/>
                <w:sz w:val="24"/>
                <w:szCs w:val="24"/>
              </w:rPr>
              <w:t xml:space="preserve"> та три викладачі</w:t>
            </w:r>
            <w:r w:rsidR="00A71525" w:rsidRPr="00A71525">
              <w:rPr>
                <w:rFonts w:ascii="Times New Roman" w:hAnsi="Times New Roman"/>
                <w:sz w:val="24"/>
                <w:szCs w:val="24"/>
              </w:rPr>
              <w:t>.</w:t>
            </w:r>
            <w:r w:rsidRPr="00A71525">
              <w:rPr>
                <w:rFonts w:ascii="Times New Roman" w:hAnsi="Times New Roman"/>
                <w:sz w:val="24"/>
                <w:szCs w:val="24"/>
              </w:rPr>
              <w:t xml:space="preserve"> З метою підвищення фахового рівня всі науково-педагогічні працівники один раз на п’ять років проходять стажування у провідних закладах вищої освіти України та зарубіжжя.</w:t>
            </w:r>
          </w:p>
        </w:tc>
      </w:tr>
      <w:tr w:rsidR="00A713F7" w14:paraId="4AACB8D0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4E89E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Матеріально-технічне забезпечення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CB371" w14:textId="4B2F21E8" w:rsidR="00A713F7" w:rsidRDefault="00A713F7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s7"/>
                <w:sz w:val="24"/>
                <w:szCs w:val="24"/>
              </w:rPr>
              <w:t>Виконання програм навчальних дисциплін у повному обсязі забезпечується матеріально-технічним оснащенням кабінетів і лабораторій,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s7"/>
                <w:sz w:val="24"/>
                <w:szCs w:val="24"/>
              </w:rPr>
              <w:t>основний перелік яких включає: кабінет безпеки життєдіяльності та охорони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s7"/>
                <w:sz w:val="24"/>
                <w:szCs w:val="24"/>
              </w:rPr>
              <w:t>праці, кабінети комп'ютерної техніки, спеціалізовані навчально-тренінгові лабораторії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s7"/>
                <w:sz w:val="24"/>
                <w:szCs w:val="24"/>
              </w:rPr>
              <w:t xml:space="preserve">та кабінети, що створюють умови для набуття </w:t>
            </w:r>
            <w:r w:rsidR="00AA0A1F">
              <w:rPr>
                <w:rStyle w:val="s7"/>
                <w:sz w:val="24"/>
                <w:szCs w:val="24"/>
              </w:rPr>
              <w:t>здобувачами</w:t>
            </w:r>
            <w:r>
              <w:rPr>
                <w:rStyle w:val="s7"/>
                <w:sz w:val="24"/>
                <w:szCs w:val="24"/>
              </w:rPr>
              <w:t xml:space="preserve"> спеціальних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7"/>
                <w:sz w:val="24"/>
                <w:szCs w:val="24"/>
              </w:rPr>
              <w:t>компетентностей</w:t>
            </w:r>
            <w:proofErr w:type="spellEnd"/>
            <w:r>
              <w:rPr>
                <w:rStyle w:val="s7"/>
                <w:sz w:val="24"/>
                <w:szCs w:val="24"/>
              </w:rPr>
              <w:t xml:space="preserve"> зі спеціальності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Style w:val="s7"/>
                <w:sz w:val="24"/>
                <w:szCs w:val="24"/>
              </w:rPr>
              <w:t xml:space="preserve"> Вимоги до спеціалізованих лабораторій та кабінетів визначаються окремим документом, що затверджуються рішенням НМР університету.</w:t>
            </w:r>
          </w:p>
        </w:tc>
      </w:tr>
      <w:tr w:rsidR="00A713F7" w14:paraId="7DF35BE5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D755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Інформаційне та навчально-методичне забезпечення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3B490" w14:textId="70329439" w:rsidR="00A713F7" w:rsidRPr="00AB6A85" w:rsidRDefault="00E860D7">
            <w:pPr>
              <w:tabs>
                <w:tab w:val="left" w:pos="1134"/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A85">
              <w:rPr>
                <w:rFonts w:ascii="Times New Roman" w:hAnsi="Times New Roman"/>
                <w:sz w:val="24"/>
                <w:szCs w:val="24"/>
              </w:rPr>
              <w:t>Здобувачі забезпечені</w:t>
            </w:r>
            <w:r w:rsidR="00A713F7" w:rsidRPr="00AB6A85">
              <w:rPr>
                <w:rFonts w:ascii="Times New Roman" w:hAnsi="Times New Roman"/>
                <w:sz w:val="24"/>
                <w:szCs w:val="24"/>
              </w:rPr>
              <w:t xml:space="preserve"> навчально-методичними матеріалам</w:t>
            </w:r>
            <w:r w:rsidRPr="00AB6A85">
              <w:rPr>
                <w:rFonts w:ascii="Times New Roman" w:hAnsi="Times New Roman"/>
                <w:sz w:val="24"/>
                <w:szCs w:val="24"/>
              </w:rPr>
              <w:t>и</w:t>
            </w:r>
            <w:r w:rsidR="00A713F7" w:rsidRPr="00AB6A85">
              <w:rPr>
                <w:rFonts w:ascii="Times New Roman" w:hAnsi="Times New Roman"/>
                <w:sz w:val="24"/>
                <w:szCs w:val="24"/>
              </w:rPr>
              <w:t xml:space="preserve">, підручниками і навчальними посібниками, періодичними виданнями за профілем підготовки </w:t>
            </w:r>
            <w:r w:rsidR="00AA0A1F">
              <w:rPr>
                <w:rFonts w:ascii="Times New Roman" w:hAnsi="Times New Roman"/>
                <w:sz w:val="24"/>
                <w:szCs w:val="24"/>
              </w:rPr>
              <w:t>здобувачів</w:t>
            </w:r>
            <w:r w:rsidR="00A713F7" w:rsidRPr="00AB6A85">
              <w:rPr>
                <w:rFonts w:ascii="Times New Roman" w:hAnsi="Times New Roman"/>
                <w:sz w:val="24"/>
                <w:szCs w:val="24"/>
              </w:rPr>
              <w:t xml:space="preserve">, доступом до електронних інформаційних ресурсів (у </w:t>
            </w:r>
            <w:proofErr w:type="spellStart"/>
            <w:r w:rsidR="00A713F7" w:rsidRPr="00AB6A85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="00A713F7" w:rsidRPr="00AB6A85">
              <w:rPr>
                <w:rFonts w:ascii="Times New Roman" w:hAnsi="Times New Roman"/>
                <w:sz w:val="24"/>
                <w:szCs w:val="24"/>
              </w:rPr>
              <w:t>. через мережу Інтернет) у</w:t>
            </w:r>
            <w:r w:rsidR="00AA0A1F">
              <w:rPr>
                <w:rFonts w:ascii="Times New Roman" w:hAnsi="Times New Roman"/>
                <w:sz w:val="24"/>
                <w:szCs w:val="24"/>
              </w:rPr>
              <w:t> науковій </w:t>
            </w:r>
            <w:r w:rsidR="00A713F7" w:rsidRPr="00AB6A85">
              <w:rPr>
                <w:rFonts w:ascii="Times New Roman" w:hAnsi="Times New Roman"/>
                <w:sz w:val="24"/>
                <w:szCs w:val="24"/>
              </w:rPr>
              <w:t>бібліотеці</w:t>
            </w:r>
            <w:r w:rsidR="00AA0A1F">
              <w:rPr>
                <w:rFonts w:ascii="Times New Roman" w:hAnsi="Times New Roman"/>
                <w:sz w:val="24"/>
                <w:szCs w:val="24"/>
              </w:rPr>
              <w:t> </w:t>
            </w:r>
            <w:r w:rsidR="00A713F7" w:rsidRPr="00AB6A85">
              <w:rPr>
                <w:rFonts w:ascii="Times New Roman" w:hAnsi="Times New Roman"/>
                <w:sz w:val="24"/>
                <w:szCs w:val="24"/>
              </w:rPr>
              <w:t>університету</w:t>
            </w:r>
            <w:r w:rsidR="00AA0A1F">
              <w:rPr>
                <w:rFonts w:ascii="Times New Roman" w:hAnsi="Times New Roman"/>
                <w:sz w:val="24"/>
                <w:szCs w:val="24"/>
              </w:rPr>
              <w:t> </w:t>
            </w:r>
            <w:r w:rsidR="00AB6A85" w:rsidRPr="00AB6A85">
              <w:rPr>
                <w:rFonts w:ascii="Times New Roman" w:hAnsi="Times New Roman"/>
                <w:sz w:val="24"/>
                <w:szCs w:val="24"/>
              </w:rPr>
              <w:t>(http://www.kspu.edu/About/DepartmentAndServices/Library.aspx)</w:t>
            </w:r>
            <w:r w:rsidR="00A713F7" w:rsidRPr="00AB6A85">
              <w:rPr>
                <w:rFonts w:ascii="Times New Roman" w:hAnsi="Times New Roman"/>
                <w:sz w:val="24"/>
                <w:szCs w:val="24"/>
              </w:rPr>
              <w:t>; каталогами (спільно з бібліотеками провідних  ЗВО України та світу).</w:t>
            </w:r>
          </w:p>
          <w:p w14:paraId="5F12EC9A" w14:textId="77777777" w:rsidR="00A713F7" w:rsidRPr="00AB6A85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A85">
              <w:rPr>
                <w:rFonts w:ascii="Times New Roman" w:hAnsi="Times New Roman"/>
                <w:sz w:val="24"/>
                <w:szCs w:val="24"/>
              </w:rPr>
              <w:t xml:space="preserve">Комп’ютерна техніка, що знаходиться у бібліотеці, підключена до адміністративної мережі університету і до Інтернету. Найголовнішою БД на </w:t>
            </w:r>
            <w:proofErr w:type="spellStart"/>
            <w:r w:rsidRPr="00AB6A85">
              <w:rPr>
                <w:rFonts w:ascii="Times New Roman" w:hAnsi="Times New Roman"/>
                <w:sz w:val="24"/>
                <w:szCs w:val="24"/>
              </w:rPr>
              <w:t>web</w:t>
            </w:r>
            <w:proofErr w:type="spellEnd"/>
            <w:r w:rsidRPr="00AB6A85">
              <w:rPr>
                <w:rFonts w:ascii="Times New Roman" w:hAnsi="Times New Roman"/>
                <w:sz w:val="24"/>
                <w:szCs w:val="24"/>
              </w:rPr>
              <w:t>-сторінці є електронний каталог «</w:t>
            </w:r>
            <w:proofErr w:type="spellStart"/>
            <w:r w:rsidRPr="00AB6A85">
              <w:rPr>
                <w:rFonts w:ascii="Times New Roman" w:hAnsi="Times New Roman"/>
                <w:sz w:val="24"/>
                <w:szCs w:val="24"/>
              </w:rPr>
              <w:t>eLibrary</w:t>
            </w:r>
            <w:proofErr w:type="spellEnd"/>
            <w:r w:rsidRPr="00AB6A85">
              <w:rPr>
                <w:rFonts w:ascii="Times New Roman" w:hAnsi="Times New Roman"/>
                <w:sz w:val="24"/>
                <w:szCs w:val="24"/>
              </w:rPr>
              <w:t xml:space="preserve">», що відображає фонд бібліотеки. </w:t>
            </w:r>
          </w:p>
          <w:p w14:paraId="1FD8ACD9" w14:textId="36C850A4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A85">
              <w:rPr>
                <w:rFonts w:ascii="Times New Roman" w:hAnsi="Times New Roman"/>
                <w:sz w:val="24"/>
                <w:szCs w:val="24"/>
              </w:rPr>
              <w:t>Надається відкритий доступ до електронного архіву-</w:t>
            </w:r>
            <w:proofErr w:type="spellStart"/>
            <w:r w:rsidRPr="00AB6A85">
              <w:rPr>
                <w:rFonts w:ascii="Times New Roman" w:hAnsi="Times New Roman"/>
                <w:sz w:val="24"/>
                <w:szCs w:val="24"/>
              </w:rPr>
              <w:t>репозитарію</w:t>
            </w:r>
            <w:proofErr w:type="spellEnd"/>
            <w:r w:rsidRPr="00AB6A85">
              <w:rPr>
                <w:rFonts w:ascii="Times New Roman" w:hAnsi="Times New Roman"/>
                <w:sz w:val="24"/>
                <w:szCs w:val="24"/>
              </w:rPr>
              <w:t xml:space="preserve"> ХДУ </w:t>
            </w:r>
            <w:proofErr w:type="spellStart"/>
            <w:r w:rsidRPr="00AB6A85">
              <w:rPr>
                <w:rFonts w:ascii="Times New Roman" w:hAnsi="Times New Roman"/>
                <w:sz w:val="24"/>
                <w:szCs w:val="24"/>
              </w:rPr>
              <w:t>eKhSUIR:http</w:t>
            </w:r>
            <w:proofErr w:type="spellEnd"/>
            <w:r w:rsidRPr="00AB6A85">
              <w:rPr>
                <w:rFonts w:ascii="Times New Roman" w:hAnsi="Times New Roman"/>
                <w:sz w:val="24"/>
                <w:szCs w:val="24"/>
              </w:rPr>
              <w:t>://ekhsuir.kspu.edu/.</w:t>
            </w:r>
            <w:r w:rsidR="00AB6A85">
              <w:rPr>
                <w:rFonts w:ascii="Times New Roman" w:hAnsi="Times New Roman"/>
                <w:sz w:val="24"/>
                <w:szCs w:val="24"/>
              </w:rPr>
              <w:t xml:space="preserve"> Всі необхідні матеріали для </w:t>
            </w:r>
            <w:r w:rsidR="00C94C64">
              <w:rPr>
                <w:rFonts w:ascii="Times New Roman" w:hAnsi="Times New Roman"/>
                <w:sz w:val="24"/>
                <w:szCs w:val="24"/>
              </w:rPr>
              <w:t>здобувачів</w:t>
            </w:r>
            <w:r w:rsidR="00AB6A85">
              <w:rPr>
                <w:rFonts w:ascii="Times New Roman" w:hAnsi="Times New Roman"/>
                <w:sz w:val="24"/>
                <w:szCs w:val="24"/>
              </w:rPr>
              <w:t xml:space="preserve"> знаходяться на платформі </w:t>
            </w:r>
            <w:r w:rsidR="00AB6A85">
              <w:rPr>
                <w:rFonts w:ascii="Times New Roman" w:hAnsi="Times New Roman"/>
                <w:sz w:val="24"/>
                <w:szCs w:val="24"/>
                <w:lang w:val="en-US"/>
              </w:rPr>
              <w:t>KSU</w:t>
            </w:r>
            <w:r w:rsidR="00AB6A85" w:rsidRPr="00AB6A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B6A85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="00AB6A8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7" w:history="1">
              <w:r w:rsidR="00AB6A85" w:rsidRPr="00531153">
                <w:rPr>
                  <w:rStyle w:val="afb"/>
                  <w:rFonts w:ascii="Times New Roman" w:hAnsi="Times New Roman"/>
                  <w:sz w:val="24"/>
                  <w:szCs w:val="24"/>
                </w:rPr>
                <w:t>http://ksuonline.kspu.edu/</w:t>
              </w:r>
            </w:hyperlink>
            <w:r w:rsidR="00AB6A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40BA62F" w14:textId="72831D77" w:rsidR="003446D3" w:rsidRPr="00393BEF" w:rsidRDefault="003446D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3BEF">
              <w:rPr>
                <w:rFonts w:ascii="Times New Roman" w:hAnsi="Times New Roman"/>
                <w:bCs/>
                <w:sz w:val="24"/>
                <w:szCs w:val="24"/>
              </w:rPr>
              <w:t>Значна кількість необхідних матеріалів для здобувачів знаходиться на сторінці</w:t>
            </w:r>
            <w:r w:rsidR="00393BEF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393BEF">
              <w:rPr>
                <w:rFonts w:ascii="Times New Roman" w:hAnsi="Times New Roman"/>
                <w:bCs/>
                <w:sz w:val="24"/>
                <w:szCs w:val="24"/>
              </w:rPr>
              <w:t>кафедри:</w:t>
            </w:r>
            <w:r w:rsidR="00393BEF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hyperlink r:id="rId8" w:history="1">
              <w:r w:rsidR="00393BEF" w:rsidRPr="00531153">
                <w:rPr>
                  <w:rStyle w:val="afb"/>
                  <w:rFonts w:ascii="Times New Roman" w:hAnsi="Times New Roman"/>
                  <w:bCs/>
                  <w:sz w:val="24"/>
                  <w:szCs w:val="24"/>
                </w:rPr>
                <w:t>http://www.kspu.edu/About/Faculty/IUkrForeignPhilology/ChairGermRomLan.aspx</w:t>
              </w:r>
            </w:hyperlink>
            <w:r w:rsidR="00393B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A713F7" w14:paraId="756E4A9B" w14:textId="77777777" w:rsidTr="00A713F7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6616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9- Академічна мобільність</w:t>
            </w:r>
          </w:p>
        </w:tc>
      </w:tr>
      <w:tr w:rsidR="00A713F7" w14:paraId="474A2E2A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11CD0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B1ED2" w14:textId="17309049" w:rsidR="00A713F7" w:rsidRPr="001B5890" w:rsidRDefault="00393BEF" w:rsidP="001B589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Кафедра має у</w:t>
            </w:r>
            <w:r w:rsidR="00DB6152" w:rsidRPr="00DB6152">
              <w:rPr>
                <w:rFonts w:ascii="Times New Roman" w:hAnsi="Times New Roman"/>
                <w:bCs/>
                <w:sz w:val="24"/>
                <w:szCs w:val="24"/>
              </w:rPr>
              <w:t>годи про співпрацю щодо підвищення кваліфікації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 низкою державних вищих навчальних закладів</w:t>
            </w:r>
            <w:r w:rsidR="00DB6152" w:rsidRPr="00DB6152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="00DB615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ДВНЗ «Запорізький національний університет»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від 18.12.2012 № 913/12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 термін дії угоди: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2022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;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Миколаївський національний університет імені В.О.</w:t>
            </w:r>
            <w:r w:rsidR="001B5890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Сухомлинського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від 09.04.2013 № 03-18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 термін дії угоди: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2023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;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Сумський державний педагогічний університет імені А.С. Макаренка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від 15.10.2015 № 03-36 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термін дії угоди: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2025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;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Херсонський національний технічний університет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від 05.03.2012 № 01-10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 термін дії угоди: </w:t>
            </w:r>
            <w:r w:rsidR="00DB6152" w:rsidRPr="00503FFA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2022</w:t>
            </w:r>
            <w:r w:rsidR="00DB61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713F7" w14:paraId="4F077147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9CCDD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6AB05" w14:textId="5EA9819E" w:rsidR="00637D47" w:rsidRPr="00637D47" w:rsidRDefault="00393BEF" w:rsidP="00637D47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lang w:val="uk-UA"/>
              </w:rPr>
              <w:t>Укладено у</w:t>
            </w:r>
            <w:r w:rsidR="00637D47" w:rsidRPr="00637D47">
              <w:rPr>
                <w:color w:val="000000"/>
              </w:rPr>
              <w:t>год</w:t>
            </w:r>
            <w:r>
              <w:rPr>
                <w:color w:val="000000"/>
                <w:lang w:val="uk-UA"/>
              </w:rPr>
              <w:t xml:space="preserve">и щодо співробітництва </w:t>
            </w:r>
            <w:proofErr w:type="spellStart"/>
            <w:r>
              <w:rPr>
                <w:color w:val="000000"/>
                <w:lang w:val="uk-UA"/>
              </w:rPr>
              <w:t>їз</w:t>
            </w:r>
            <w:proofErr w:type="spellEnd"/>
            <w:r>
              <w:rPr>
                <w:color w:val="000000"/>
                <w:lang w:val="uk-UA"/>
              </w:rPr>
              <w:t xml:space="preserve"> зарубіжними навчальними закладами: угода</w:t>
            </w:r>
            <w:r w:rsidR="00637D47" w:rsidRPr="00637D47">
              <w:rPr>
                <w:color w:val="000000"/>
              </w:rPr>
              <w:t xml:space="preserve"> про </w:t>
            </w:r>
            <w:proofErr w:type="spellStart"/>
            <w:r w:rsidR="00637D47" w:rsidRPr="00637D47">
              <w:rPr>
                <w:color w:val="000000"/>
              </w:rPr>
              <w:t>співробітництво</w:t>
            </w:r>
            <w:proofErr w:type="spellEnd"/>
            <w:r w:rsidR="00637D47" w:rsidRPr="00637D47">
              <w:rPr>
                <w:color w:val="000000"/>
              </w:rPr>
              <w:t xml:space="preserve"> </w:t>
            </w:r>
            <w:proofErr w:type="spellStart"/>
            <w:r w:rsidR="00637D47" w:rsidRPr="00637D47">
              <w:rPr>
                <w:color w:val="000000"/>
              </w:rPr>
              <w:t>між</w:t>
            </w:r>
            <w:proofErr w:type="spellEnd"/>
            <w:r w:rsidR="00637D47" w:rsidRPr="00637D47">
              <w:rPr>
                <w:color w:val="000000"/>
              </w:rPr>
              <w:t xml:space="preserve"> </w:t>
            </w:r>
            <w:proofErr w:type="spellStart"/>
            <w:r w:rsidR="00637D47" w:rsidRPr="00637D47">
              <w:rPr>
                <w:color w:val="000000"/>
              </w:rPr>
              <w:t>університетом</w:t>
            </w:r>
            <w:proofErr w:type="spellEnd"/>
            <w:r w:rsidR="00637D47" w:rsidRPr="00637D47">
              <w:rPr>
                <w:color w:val="000000"/>
              </w:rPr>
              <w:t xml:space="preserve"> Альпен-</w:t>
            </w:r>
            <w:proofErr w:type="spellStart"/>
            <w:r w:rsidR="00637D47" w:rsidRPr="00637D47">
              <w:rPr>
                <w:color w:val="000000"/>
              </w:rPr>
              <w:t>Адрія</w:t>
            </w:r>
            <w:proofErr w:type="spellEnd"/>
            <w:r w:rsidR="00637D47" w:rsidRPr="00637D47">
              <w:rPr>
                <w:color w:val="000000"/>
              </w:rPr>
              <w:t xml:space="preserve"> (УАА) і </w:t>
            </w:r>
            <w:proofErr w:type="spellStart"/>
            <w:r w:rsidR="00637D47" w:rsidRPr="00637D47">
              <w:rPr>
                <w:color w:val="000000"/>
              </w:rPr>
              <w:t>Херсонським</w:t>
            </w:r>
            <w:proofErr w:type="spellEnd"/>
            <w:r w:rsidR="00637D47" w:rsidRPr="00637D47">
              <w:rPr>
                <w:color w:val="000000"/>
              </w:rPr>
              <w:t xml:space="preserve"> </w:t>
            </w:r>
            <w:proofErr w:type="spellStart"/>
            <w:r w:rsidR="00637D47" w:rsidRPr="00637D47">
              <w:rPr>
                <w:color w:val="000000"/>
              </w:rPr>
              <w:t>державним</w:t>
            </w:r>
            <w:proofErr w:type="spellEnd"/>
            <w:r w:rsidR="00637D47" w:rsidRPr="00637D47">
              <w:rPr>
                <w:color w:val="000000"/>
              </w:rPr>
              <w:t xml:space="preserve"> </w:t>
            </w:r>
            <w:proofErr w:type="spellStart"/>
            <w:r w:rsidR="00637D47" w:rsidRPr="00637D47">
              <w:rPr>
                <w:color w:val="000000"/>
              </w:rPr>
              <w:t>університетом</w:t>
            </w:r>
            <w:proofErr w:type="spellEnd"/>
            <w:r w:rsidR="00637D47" w:rsidRPr="00637D47">
              <w:rPr>
                <w:color w:val="000000"/>
              </w:rPr>
              <w:t xml:space="preserve"> (ХДУ)</w:t>
            </w:r>
            <w:r w:rsidR="001B5890">
              <w:rPr>
                <w:color w:val="000000"/>
                <w:lang w:val="uk-UA"/>
              </w:rPr>
              <w:t xml:space="preserve"> </w:t>
            </w:r>
            <w:r w:rsidR="001B5890" w:rsidRPr="00503FFA">
              <w:rPr>
                <w:lang w:val="uk-UA"/>
              </w:rPr>
              <w:t>Угода №31-5</w:t>
            </w:r>
            <w:r w:rsidR="001B5890">
              <w:rPr>
                <w:lang w:val="uk-UA"/>
              </w:rPr>
              <w:t>.</w:t>
            </w:r>
            <w:r w:rsidR="00637D47" w:rsidRPr="00637D47">
              <w:rPr>
                <w:color w:val="000000"/>
                <w:lang w:val="uk-UA"/>
              </w:rPr>
              <w:t xml:space="preserve"> </w:t>
            </w:r>
            <w:proofErr w:type="spellStart"/>
            <w:r w:rsidR="00637D47" w:rsidRPr="00637D47">
              <w:rPr>
                <w:color w:val="000000"/>
              </w:rPr>
              <w:t>Термін</w:t>
            </w:r>
            <w:proofErr w:type="spellEnd"/>
            <w:r w:rsidR="00637D47" w:rsidRPr="00637D47">
              <w:rPr>
                <w:color w:val="000000"/>
              </w:rPr>
              <w:t xml:space="preserve"> </w:t>
            </w:r>
            <w:proofErr w:type="spellStart"/>
            <w:r w:rsidR="00637D47" w:rsidRPr="00637D47">
              <w:rPr>
                <w:color w:val="000000"/>
              </w:rPr>
              <w:t>дії</w:t>
            </w:r>
            <w:proofErr w:type="spellEnd"/>
            <w:r w:rsidR="00637D47" w:rsidRPr="00637D47">
              <w:rPr>
                <w:color w:val="000000"/>
              </w:rPr>
              <w:t>: 16.03.2016-16.03.2026</w:t>
            </w:r>
          </w:p>
          <w:p w14:paraId="4DE60F58" w14:textId="0934042F" w:rsidR="00637D47" w:rsidRPr="00637D47" w:rsidRDefault="00637D47" w:rsidP="00637D47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37D47">
              <w:rPr>
                <w:color w:val="000000"/>
              </w:rPr>
              <w:t xml:space="preserve">Угода про </w:t>
            </w:r>
            <w:proofErr w:type="spellStart"/>
            <w:r w:rsidRPr="00637D47">
              <w:rPr>
                <w:color w:val="000000"/>
              </w:rPr>
              <w:t>співпрацю</w:t>
            </w:r>
            <w:proofErr w:type="spellEnd"/>
            <w:r w:rsidRPr="00637D47">
              <w:rPr>
                <w:color w:val="000000"/>
              </w:rPr>
              <w:t xml:space="preserve"> </w:t>
            </w:r>
            <w:proofErr w:type="spellStart"/>
            <w:r w:rsidRPr="00637D47">
              <w:rPr>
                <w:color w:val="000000"/>
              </w:rPr>
              <w:t>між</w:t>
            </w:r>
            <w:proofErr w:type="spellEnd"/>
            <w:r w:rsidRPr="00637D47">
              <w:rPr>
                <w:color w:val="000000"/>
              </w:rPr>
              <w:t xml:space="preserve"> </w:t>
            </w:r>
            <w:proofErr w:type="spellStart"/>
            <w:r w:rsidRPr="00637D47">
              <w:rPr>
                <w:color w:val="000000"/>
              </w:rPr>
              <w:t>Херсонським</w:t>
            </w:r>
            <w:proofErr w:type="spellEnd"/>
            <w:r w:rsidRPr="00637D47">
              <w:rPr>
                <w:color w:val="000000"/>
              </w:rPr>
              <w:t xml:space="preserve"> </w:t>
            </w:r>
            <w:proofErr w:type="spellStart"/>
            <w:r w:rsidRPr="00637D47">
              <w:rPr>
                <w:color w:val="000000"/>
              </w:rPr>
              <w:t>державним</w:t>
            </w:r>
            <w:proofErr w:type="spellEnd"/>
            <w:r w:rsidRPr="00637D47">
              <w:rPr>
                <w:color w:val="000000"/>
              </w:rPr>
              <w:t xml:space="preserve"> </w:t>
            </w:r>
            <w:proofErr w:type="spellStart"/>
            <w:r w:rsidRPr="00637D47">
              <w:rPr>
                <w:color w:val="000000"/>
              </w:rPr>
              <w:t>університетом</w:t>
            </w:r>
            <w:proofErr w:type="spellEnd"/>
            <w:r w:rsidRPr="00637D47">
              <w:rPr>
                <w:color w:val="000000"/>
              </w:rPr>
              <w:t xml:space="preserve"> та </w:t>
            </w:r>
            <w:proofErr w:type="spellStart"/>
            <w:r w:rsidRPr="00637D47">
              <w:rPr>
                <w:color w:val="000000"/>
              </w:rPr>
              <w:t>Поморською</w:t>
            </w:r>
            <w:proofErr w:type="spellEnd"/>
            <w:r w:rsidRPr="00637D47">
              <w:rPr>
                <w:color w:val="000000"/>
              </w:rPr>
              <w:t xml:space="preserve"> </w:t>
            </w:r>
            <w:proofErr w:type="spellStart"/>
            <w:r w:rsidRPr="00637D47">
              <w:rPr>
                <w:color w:val="000000"/>
              </w:rPr>
              <w:t>академією</w:t>
            </w:r>
            <w:proofErr w:type="spellEnd"/>
            <w:r w:rsidRPr="00637D47">
              <w:rPr>
                <w:color w:val="000000"/>
              </w:rPr>
              <w:t xml:space="preserve"> в </w:t>
            </w:r>
            <w:proofErr w:type="spellStart"/>
            <w:r w:rsidRPr="00637D47">
              <w:rPr>
                <w:color w:val="000000"/>
              </w:rPr>
              <w:t>Слупську</w:t>
            </w:r>
            <w:proofErr w:type="spellEnd"/>
            <w:r w:rsidRPr="00637D47">
              <w:rPr>
                <w:color w:val="000000"/>
              </w:rPr>
              <w:t xml:space="preserve"> (</w:t>
            </w:r>
            <w:proofErr w:type="spellStart"/>
            <w:r w:rsidRPr="00637D47">
              <w:rPr>
                <w:color w:val="000000"/>
              </w:rPr>
              <w:t>Слупськ</w:t>
            </w:r>
            <w:proofErr w:type="spellEnd"/>
            <w:r w:rsidRPr="00637D47">
              <w:rPr>
                <w:color w:val="000000"/>
              </w:rPr>
              <w:t xml:space="preserve">, </w:t>
            </w:r>
            <w:proofErr w:type="spellStart"/>
            <w:r w:rsidRPr="00637D47">
              <w:rPr>
                <w:color w:val="000000"/>
              </w:rPr>
              <w:t>Польща</w:t>
            </w:r>
            <w:proofErr w:type="spellEnd"/>
            <w:r w:rsidRPr="00637D47">
              <w:rPr>
                <w:color w:val="000000"/>
              </w:rPr>
              <w:t>).</w:t>
            </w:r>
            <w:r w:rsidR="001B5890">
              <w:rPr>
                <w:color w:val="000000"/>
                <w:lang w:val="uk-UA"/>
              </w:rPr>
              <w:t xml:space="preserve"> </w:t>
            </w:r>
            <w:r w:rsidR="001B5890" w:rsidRPr="00503FFA">
              <w:rPr>
                <w:lang w:val="uk-UA"/>
              </w:rPr>
              <w:t>Угода №31-1</w:t>
            </w:r>
            <w:r w:rsidR="001B5890">
              <w:rPr>
                <w:lang w:val="uk-UA"/>
              </w:rPr>
              <w:t xml:space="preserve">. </w:t>
            </w:r>
            <w:proofErr w:type="spellStart"/>
            <w:r w:rsidRPr="00637D47">
              <w:rPr>
                <w:color w:val="000000"/>
              </w:rPr>
              <w:t>Термін</w:t>
            </w:r>
            <w:proofErr w:type="spellEnd"/>
            <w:r w:rsidRPr="00637D47">
              <w:rPr>
                <w:color w:val="000000"/>
              </w:rPr>
              <w:t xml:space="preserve"> </w:t>
            </w:r>
            <w:proofErr w:type="spellStart"/>
            <w:r w:rsidRPr="00637D47">
              <w:rPr>
                <w:color w:val="000000"/>
              </w:rPr>
              <w:t>дії</w:t>
            </w:r>
            <w:proofErr w:type="spellEnd"/>
            <w:r w:rsidRPr="00637D47">
              <w:rPr>
                <w:color w:val="000000"/>
              </w:rPr>
              <w:t>: 11.03.2020 - 13.03.2025</w:t>
            </w:r>
          </w:p>
          <w:p w14:paraId="5594F853" w14:textId="5E6D585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13F7" w14:paraId="730A7EFF" w14:textId="77777777" w:rsidTr="00A713F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1848F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6500" w14:textId="6369EB4F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A85">
              <w:rPr>
                <w:rFonts w:ascii="Times New Roman" w:hAnsi="Times New Roman"/>
                <w:sz w:val="24"/>
                <w:szCs w:val="24"/>
              </w:rPr>
              <w:t xml:space="preserve">У межах ліцензованого обсягу спеціальності за </w:t>
            </w:r>
            <w:r w:rsidR="00AB6A85" w:rsidRPr="00AB6A85">
              <w:rPr>
                <w:rFonts w:ascii="Times New Roman" w:hAnsi="Times New Roman"/>
                <w:sz w:val="24"/>
                <w:szCs w:val="24"/>
              </w:rPr>
              <w:t>акредитован</w:t>
            </w:r>
            <w:r w:rsidR="003B6C27">
              <w:rPr>
                <w:rFonts w:ascii="Times New Roman" w:hAnsi="Times New Roman"/>
                <w:sz w:val="24"/>
                <w:szCs w:val="24"/>
              </w:rPr>
              <w:t>ою</w:t>
            </w:r>
            <w:r w:rsidR="00AB6A85" w:rsidRPr="00AB6A85">
              <w:rPr>
                <w:rFonts w:ascii="Times New Roman" w:hAnsi="Times New Roman"/>
                <w:sz w:val="24"/>
                <w:szCs w:val="24"/>
              </w:rPr>
              <w:t xml:space="preserve"> ОП та за </w:t>
            </w:r>
            <w:r w:rsidRPr="00AB6A85">
              <w:rPr>
                <w:rFonts w:ascii="Times New Roman" w:hAnsi="Times New Roman"/>
                <w:sz w:val="24"/>
                <w:szCs w:val="24"/>
              </w:rPr>
              <w:t xml:space="preserve">умов попередньої </w:t>
            </w:r>
            <w:r w:rsidR="003B6C27">
              <w:rPr>
                <w:rFonts w:ascii="Times New Roman" w:hAnsi="Times New Roman"/>
                <w:sz w:val="24"/>
                <w:szCs w:val="24"/>
              </w:rPr>
              <w:t xml:space="preserve">мовленнєвої підготовки. </w:t>
            </w:r>
          </w:p>
        </w:tc>
      </w:tr>
    </w:tbl>
    <w:p w14:paraId="74B70035" w14:textId="77777777" w:rsidR="00A713F7" w:rsidRDefault="00A713F7" w:rsidP="00A713F7">
      <w:pPr>
        <w:rPr>
          <w:rFonts w:ascii="Times New Roman" w:hAnsi="Times New Roman"/>
          <w:b/>
          <w:sz w:val="24"/>
          <w:szCs w:val="24"/>
        </w:rPr>
      </w:pPr>
    </w:p>
    <w:p w14:paraId="2B8FEFF6" w14:textId="77777777" w:rsidR="00A713F7" w:rsidRDefault="00A713F7" w:rsidP="00A713F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5760825" w14:textId="275E7B39" w:rsidR="000F5020" w:rsidRDefault="000F5020" w:rsidP="003C652C">
      <w:pPr>
        <w:rPr>
          <w:rFonts w:ascii="Times New Roman" w:hAnsi="Times New Roman"/>
          <w:b/>
          <w:sz w:val="28"/>
          <w:szCs w:val="28"/>
        </w:rPr>
      </w:pPr>
    </w:p>
    <w:p w14:paraId="6EAA0D06" w14:textId="77777777" w:rsidR="003C652C" w:rsidRDefault="003C652C" w:rsidP="003C652C">
      <w:pPr>
        <w:rPr>
          <w:rFonts w:ascii="Times New Roman" w:hAnsi="Times New Roman"/>
          <w:b/>
          <w:sz w:val="28"/>
          <w:szCs w:val="28"/>
        </w:rPr>
      </w:pPr>
    </w:p>
    <w:p w14:paraId="2C23462A" w14:textId="77777777" w:rsidR="00A713F7" w:rsidRDefault="00A713F7" w:rsidP="00A713F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 Перелік компонентів освітньо-професійної програми та їх логічна послідовність</w:t>
      </w:r>
    </w:p>
    <w:p w14:paraId="6047811D" w14:textId="77777777" w:rsidR="00A713F7" w:rsidRDefault="00A713F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23116CB" w14:textId="77777777" w:rsidR="00A713F7" w:rsidRDefault="00411D26" w:rsidP="00411D2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Перелік компонентів 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3"/>
        <w:gridCol w:w="4685"/>
        <w:gridCol w:w="1543"/>
        <w:gridCol w:w="2133"/>
      </w:tblGrid>
      <w:tr w:rsidR="00A713F7" w14:paraId="2EE0707D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43ABF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н/д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726C" w14:textId="77777777" w:rsidR="00A713F7" w:rsidRDefault="00A713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Компоненти освітньої програми (навчальні дисципліни, курсові проекти (роботи), практики, </w:t>
            </w:r>
            <w:r w:rsidR="000F5020">
              <w:rPr>
                <w:rFonts w:ascii="Times New Roman" w:hAnsi="Times New Roman"/>
                <w:sz w:val="24"/>
                <w:szCs w:val="24"/>
              </w:rPr>
              <w:t>кваліфікаційна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робота, атестація)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88C8D" w14:textId="77777777" w:rsidR="00A713F7" w:rsidRDefault="00A713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Кількість кредитів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4C5AF" w14:textId="77777777" w:rsidR="00A713F7" w:rsidRDefault="00A713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підсумк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контролю</w:t>
            </w:r>
          </w:p>
        </w:tc>
      </w:tr>
      <w:tr w:rsidR="00A713F7" w14:paraId="694AE4F9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41CD" w14:textId="77777777" w:rsidR="00A713F7" w:rsidRDefault="00A713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13FDF" w14:textId="77777777" w:rsidR="00A713F7" w:rsidRDefault="00A713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C2527" w14:textId="77777777" w:rsidR="00A713F7" w:rsidRDefault="00A713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A2C87" w14:textId="77777777" w:rsidR="00A713F7" w:rsidRDefault="00A713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713F7" w14:paraId="02AB4465" w14:textId="77777777" w:rsidTr="00B169E6">
        <w:tc>
          <w:tcPr>
            <w:tcW w:w="9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F0B8E" w14:textId="77777777" w:rsidR="00A713F7" w:rsidRDefault="00A713F7">
            <w:pPr>
              <w:tabs>
                <w:tab w:val="left" w:pos="223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>1.Обов'язкові компоненти освітньої програми</w:t>
            </w:r>
          </w:p>
        </w:tc>
      </w:tr>
      <w:tr w:rsidR="000F5020" w14:paraId="2BC4B6B3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B8944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1.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DE6D9" w14:textId="77777777" w:rsidR="000F5020" w:rsidRPr="002B3A50" w:rsidRDefault="0040325B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Ф</w:t>
            </w:r>
            <w:r w:rsidR="000F5020" w:rsidRPr="002B3A50">
              <w:rPr>
                <w:rFonts w:ascii="Times New Roman" w:hAnsi="Times New Roman"/>
                <w:sz w:val="24"/>
                <w:szCs w:val="24"/>
              </w:rPr>
              <w:t>ілософія</w:t>
            </w:r>
          </w:p>
        </w:tc>
        <w:tc>
          <w:tcPr>
            <w:tcW w:w="1543" w:type="dxa"/>
            <w:hideMark/>
          </w:tcPr>
          <w:p w14:paraId="080DE807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B1C2D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0F5020" w14:paraId="0351CA49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1CE64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2.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7923E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Історія України та української культури</w:t>
            </w:r>
          </w:p>
        </w:tc>
        <w:tc>
          <w:tcPr>
            <w:tcW w:w="1543" w:type="dxa"/>
            <w:hideMark/>
          </w:tcPr>
          <w:p w14:paraId="0C322C0B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05B76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0CEFD27C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A1547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3.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F3EEE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Українська мова (за професійним спрямуванням)</w:t>
            </w:r>
          </w:p>
        </w:tc>
        <w:tc>
          <w:tcPr>
            <w:tcW w:w="1543" w:type="dxa"/>
            <w:hideMark/>
          </w:tcPr>
          <w:p w14:paraId="3A3DFDDD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0D31C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1C2E5EBB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A9585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4.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EB2D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Безпека життєдіяльності (безпека життєдіяльності, основи охорони праці та цивільний захист) та екологічна безпека</w:t>
            </w:r>
          </w:p>
        </w:tc>
        <w:tc>
          <w:tcPr>
            <w:tcW w:w="1543" w:type="dxa"/>
            <w:hideMark/>
          </w:tcPr>
          <w:p w14:paraId="61A911B6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5068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0FD63A48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4E135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5.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08DB7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Фізичне виховання</w:t>
            </w:r>
          </w:p>
        </w:tc>
        <w:tc>
          <w:tcPr>
            <w:tcW w:w="1543" w:type="dxa"/>
            <w:hideMark/>
          </w:tcPr>
          <w:p w14:paraId="32F968B1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22586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17D62AA3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6A344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6.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229A4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 xml:space="preserve">Сучасні інформаційні технології у професійній діяльності </w:t>
            </w:r>
          </w:p>
        </w:tc>
        <w:tc>
          <w:tcPr>
            <w:tcW w:w="1543" w:type="dxa"/>
            <w:hideMark/>
          </w:tcPr>
          <w:p w14:paraId="2F744C6D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4AEE4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0783EB57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E5F79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7.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5789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Педагогіка</w:t>
            </w:r>
          </w:p>
        </w:tc>
        <w:tc>
          <w:tcPr>
            <w:tcW w:w="1543" w:type="dxa"/>
            <w:hideMark/>
          </w:tcPr>
          <w:p w14:paraId="4857ED8C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0F856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0F5020" w14:paraId="275A1871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811E3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8.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334E3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Психологія</w:t>
            </w:r>
          </w:p>
        </w:tc>
        <w:tc>
          <w:tcPr>
            <w:tcW w:w="1543" w:type="dxa"/>
            <w:hideMark/>
          </w:tcPr>
          <w:p w14:paraId="6A10D961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542D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0F5020" w14:paraId="2D223C1F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87593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9.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7008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Вікова фізіологія і валеологія</w:t>
            </w:r>
          </w:p>
        </w:tc>
        <w:tc>
          <w:tcPr>
            <w:tcW w:w="1543" w:type="dxa"/>
            <w:hideMark/>
          </w:tcPr>
          <w:p w14:paraId="579D9E66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2916F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6DD31F38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4137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10.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8731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 xml:space="preserve">Академічна доброчесність </w:t>
            </w:r>
          </w:p>
        </w:tc>
        <w:tc>
          <w:tcPr>
            <w:tcW w:w="1543" w:type="dxa"/>
            <w:hideMark/>
          </w:tcPr>
          <w:p w14:paraId="100A1CB9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CA858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64983CE8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18CDF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11.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625A5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Курсові роботи з фахових дисциплін</w:t>
            </w:r>
          </w:p>
        </w:tc>
        <w:tc>
          <w:tcPr>
            <w:tcW w:w="1543" w:type="dxa"/>
            <w:hideMark/>
          </w:tcPr>
          <w:p w14:paraId="6DBF1496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5C30A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5F671391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8E29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12.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B9ABB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Вступ до мовознавства</w:t>
            </w:r>
          </w:p>
        </w:tc>
        <w:tc>
          <w:tcPr>
            <w:tcW w:w="1543" w:type="dxa"/>
            <w:hideMark/>
          </w:tcPr>
          <w:p w14:paraId="763BB79F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037BC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0F5020" w14:paraId="163CD8C3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68DA7" w14:textId="77777777" w:rsidR="000F5020" w:rsidRPr="002B3A5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13.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4E954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Вступ до літературознавства</w:t>
            </w:r>
          </w:p>
        </w:tc>
        <w:tc>
          <w:tcPr>
            <w:tcW w:w="1543" w:type="dxa"/>
            <w:hideMark/>
          </w:tcPr>
          <w:p w14:paraId="5988150E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C963F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44F24F2E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47D91" w14:textId="77777777" w:rsidR="000F5020" w:rsidRPr="002B3A5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14</w:t>
            </w:r>
            <w:r w:rsidR="000F5020" w:rsidRPr="002B3A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1FD84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Практика усного та пи</w:t>
            </w:r>
            <w:r w:rsidR="00EC377D" w:rsidRPr="002B3A50">
              <w:rPr>
                <w:rFonts w:ascii="Times New Roman" w:hAnsi="Times New Roman"/>
                <w:sz w:val="24"/>
                <w:szCs w:val="24"/>
              </w:rPr>
              <w:t>семного мовлення німецької</w:t>
            </w:r>
            <w:r w:rsidRPr="002B3A50">
              <w:rPr>
                <w:rFonts w:ascii="Times New Roman" w:hAnsi="Times New Roman"/>
                <w:sz w:val="24"/>
                <w:szCs w:val="24"/>
              </w:rPr>
              <w:t xml:space="preserve"> мови</w:t>
            </w:r>
          </w:p>
        </w:tc>
        <w:tc>
          <w:tcPr>
            <w:tcW w:w="1543" w:type="dxa"/>
            <w:hideMark/>
          </w:tcPr>
          <w:p w14:paraId="2D4782A0" w14:textId="2A50BEF5" w:rsidR="000F5020" w:rsidRPr="004B6EF7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B6EF7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0D84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0F5020" w14:paraId="17769471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46377" w14:textId="77777777" w:rsidR="000F5020" w:rsidRPr="002B3A5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15</w:t>
            </w:r>
            <w:r w:rsidR="000F5020" w:rsidRPr="002B3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9835" w14:textId="77777777" w:rsidR="000F5020" w:rsidRPr="002B3A50" w:rsidRDefault="00EC377D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Практична граматика  німецької</w:t>
            </w:r>
            <w:r w:rsidR="000F5020" w:rsidRPr="002B3A50">
              <w:rPr>
                <w:rFonts w:ascii="Times New Roman" w:hAnsi="Times New Roman"/>
                <w:sz w:val="24"/>
                <w:szCs w:val="24"/>
              </w:rPr>
              <w:t xml:space="preserve"> мови</w:t>
            </w:r>
          </w:p>
        </w:tc>
        <w:tc>
          <w:tcPr>
            <w:tcW w:w="1543" w:type="dxa"/>
            <w:hideMark/>
          </w:tcPr>
          <w:p w14:paraId="5FF40A22" w14:textId="77777777" w:rsidR="000F502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5B53C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2B3A50" w14:paraId="79AA5525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7E21" w14:textId="77777777" w:rsidR="002B3A50" w:rsidRPr="002B3A5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16.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91FA" w14:textId="77777777" w:rsidR="002B3A50" w:rsidRPr="002B3A50" w:rsidRDefault="002B3A5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Історія німецької мови</w:t>
            </w:r>
          </w:p>
        </w:tc>
        <w:tc>
          <w:tcPr>
            <w:tcW w:w="1543" w:type="dxa"/>
          </w:tcPr>
          <w:p w14:paraId="2C65036E" w14:textId="77777777" w:rsidR="002B3A5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641C" w14:textId="77777777" w:rsidR="002B3A5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2503768E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5784" w14:textId="77777777" w:rsidR="000F5020" w:rsidRPr="002B3A5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17</w:t>
            </w:r>
            <w:r w:rsidR="000F5020" w:rsidRPr="002B3A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72C28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Практичний курс другої іноземної мови</w:t>
            </w:r>
          </w:p>
        </w:tc>
        <w:tc>
          <w:tcPr>
            <w:tcW w:w="1543" w:type="dxa"/>
            <w:hideMark/>
          </w:tcPr>
          <w:p w14:paraId="39C5E621" w14:textId="6A3D678F" w:rsidR="000F5020" w:rsidRPr="004B6EF7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B6EF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A5388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0F5020" w14:paraId="14F8AFB7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D9AA" w14:textId="77777777" w:rsidR="000F5020" w:rsidRPr="002B3A5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18</w:t>
            </w:r>
            <w:r w:rsidR="000F5020" w:rsidRPr="002B3A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60B74" w14:textId="77777777" w:rsidR="000F5020" w:rsidRPr="002B3A5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Історія світової літератури</w:t>
            </w:r>
          </w:p>
        </w:tc>
        <w:tc>
          <w:tcPr>
            <w:tcW w:w="1543" w:type="dxa"/>
            <w:hideMark/>
          </w:tcPr>
          <w:p w14:paraId="7C42198F" w14:textId="77777777" w:rsidR="000F502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B7A8A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2B3A50" w14:paraId="66C3354A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C012" w14:textId="77777777" w:rsidR="002B3A50" w:rsidRPr="002B3A5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ОК 19.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3C0C" w14:textId="77777777" w:rsidR="002B3A50" w:rsidRPr="002B3A50" w:rsidRDefault="002B3A5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Лексикологія німецької мови</w:t>
            </w:r>
          </w:p>
        </w:tc>
        <w:tc>
          <w:tcPr>
            <w:tcW w:w="1543" w:type="dxa"/>
          </w:tcPr>
          <w:p w14:paraId="396E531B" w14:textId="77777777" w:rsidR="002B3A5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F5DE" w14:textId="77777777" w:rsidR="002B3A5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0F5020" w14:paraId="3B53F581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04A72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20.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4ED33" w14:textId="77777777" w:rsidR="000F5020" w:rsidRPr="002B3A50" w:rsidRDefault="002B3A5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A50">
              <w:rPr>
                <w:rFonts w:ascii="Times New Roman" w:hAnsi="Times New Roman"/>
                <w:sz w:val="24"/>
                <w:szCs w:val="24"/>
              </w:rPr>
              <w:t>Методика навчання фахових дисциплін у закладах загальної середньої освіти</w:t>
            </w:r>
          </w:p>
        </w:tc>
        <w:tc>
          <w:tcPr>
            <w:tcW w:w="1543" w:type="dxa"/>
            <w:hideMark/>
          </w:tcPr>
          <w:p w14:paraId="585CAC0C" w14:textId="77777777" w:rsidR="000F502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11F20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0F5020" w14:paraId="5CC5E043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187A" w14:textId="77777777" w:rsidR="000F502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21.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C628" w14:textId="77777777" w:rsidR="000F5020" w:rsidRDefault="002B3A5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Стилістика німецької мови</w:t>
            </w:r>
          </w:p>
        </w:tc>
        <w:tc>
          <w:tcPr>
            <w:tcW w:w="1543" w:type="dxa"/>
          </w:tcPr>
          <w:p w14:paraId="66A7AB18" w14:textId="77777777" w:rsidR="000F502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AB42" w14:textId="77777777" w:rsidR="000F5020" w:rsidRDefault="002B3A5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0F5020" w14:paraId="3820E431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949A6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22.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40F1" w14:textId="77777777" w:rsidR="000F502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Навчальна практика</w:t>
            </w:r>
          </w:p>
        </w:tc>
        <w:tc>
          <w:tcPr>
            <w:tcW w:w="1543" w:type="dxa"/>
            <w:hideMark/>
          </w:tcPr>
          <w:p w14:paraId="1E873D03" w14:textId="05F1A8FE" w:rsidR="000F5020" w:rsidRPr="004B6EF7" w:rsidRDefault="004B6EF7" w:rsidP="000F502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C5F4D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48B73DD7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EEFC2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23.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0DC03" w14:textId="77777777" w:rsidR="000F502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Виробнича практика</w:t>
            </w:r>
          </w:p>
        </w:tc>
        <w:tc>
          <w:tcPr>
            <w:tcW w:w="1543" w:type="dxa"/>
            <w:hideMark/>
          </w:tcPr>
          <w:p w14:paraId="2D254691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0FC99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0F5020" w14:paraId="7CB43AEE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4D27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24.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8A82A" w14:textId="77777777" w:rsidR="000F502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Переддипломна практика</w:t>
            </w:r>
          </w:p>
        </w:tc>
        <w:tc>
          <w:tcPr>
            <w:tcW w:w="1543" w:type="dxa"/>
            <w:hideMark/>
          </w:tcPr>
          <w:p w14:paraId="17180251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939A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020" w14:paraId="3E6981F5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5C14F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25.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5CF7C" w14:textId="77777777" w:rsidR="000F5020" w:rsidRDefault="000F5020" w:rsidP="000F502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Атестація здобувачів вищої освіти</w:t>
            </w:r>
          </w:p>
        </w:tc>
        <w:tc>
          <w:tcPr>
            <w:tcW w:w="1543" w:type="dxa"/>
            <w:hideMark/>
          </w:tcPr>
          <w:p w14:paraId="03C5B572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E9162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екзамен,</w:t>
            </w:r>
          </w:p>
          <w:p w14:paraId="59AC3491" w14:textId="77777777" w:rsidR="000F5020" w:rsidRDefault="000F5020" w:rsidP="000F5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захист</w:t>
            </w:r>
          </w:p>
        </w:tc>
      </w:tr>
      <w:tr w:rsidR="00A713F7" w14:paraId="18BF2FCE" w14:textId="77777777" w:rsidTr="00B169E6"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B6154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Загальний обсяг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обов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’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я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зкових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компонентів: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1BEBC" w14:textId="77777777" w:rsidR="00A713F7" w:rsidRDefault="005A42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15</w:t>
            </w:r>
            <w:r w:rsidR="00A713F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713F7" w14:paraId="48685AD7" w14:textId="77777777" w:rsidTr="00B169E6">
        <w:tc>
          <w:tcPr>
            <w:tcW w:w="9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9AEE6" w14:textId="77777777" w:rsidR="005A4293" w:rsidRDefault="005A42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7D7AF2F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2.Вибіркові компоненти освітньої програми</w:t>
            </w:r>
          </w:p>
        </w:tc>
      </w:tr>
      <w:tr w:rsidR="00A713F7" w14:paraId="373FF806" w14:textId="77777777" w:rsidTr="00B169E6">
        <w:tc>
          <w:tcPr>
            <w:tcW w:w="9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1CFDB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Цикл загальної підготовки</w:t>
            </w:r>
          </w:p>
        </w:tc>
      </w:tr>
      <w:tr w:rsidR="00B169E6" w14:paraId="36795508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D480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1.</w:t>
            </w:r>
          </w:p>
          <w:p w14:paraId="1C56EF92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68F0" w14:textId="54440E15" w:rsidR="00B169E6" w:rsidRPr="005A4293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Вибіркова компонента циклу загальної підготовки </w:t>
            </w:r>
            <w:r w:rsidRPr="005A429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3A22B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2370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54B06D50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E979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2.</w:t>
            </w:r>
          </w:p>
          <w:p w14:paraId="486CB16E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A713" w14:textId="51DD0D26" w:rsidR="00B169E6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загальної підготовки 2: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93CC5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4C9A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21CDCFA4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E66D7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3.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F23D" w14:textId="284E5C9F" w:rsidR="00B169E6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загальної підготовки 3: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8E77B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4FA93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5346BD6C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9DB8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4.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7F32" w14:textId="6144163A" w:rsidR="00B169E6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загальної підготовки 4: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9BFA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6E36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666789CE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ADBA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5.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9C13" w14:textId="0C15A071" w:rsidR="00B169E6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загальної підготовки 5: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6722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6236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7B5E3C60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9C06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6.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5325" w14:textId="34B8BBB6" w:rsidR="00B169E6" w:rsidRPr="005A4293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загальної підготовки 6: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786C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BA19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3BD636E5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3345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7.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DCC5" w14:textId="2E05F27C" w:rsidR="00B169E6" w:rsidRPr="005A4293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загальної підготовки 7: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5153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BC3D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4F39D1DD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B4A7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8.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2CC1" w14:textId="35344FD2" w:rsidR="00B169E6" w:rsidRPr="005A4293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загальної підготовки 8: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C9E6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319A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21E6662A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DADB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9.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0004" w14:textId="32E6FDC9" w:rsidR="00B169E6" w:rsidRPr="005A4293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загальної підготовки 9: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680D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A952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32CC7518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15A7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10.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6A95" w14:textId="62A2E155" w:rsidR="00B169E6" w:rsidRPr="005A4293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Вибіркова компонента циклу загальної підготовки </w:t>
            </w:r>
            <w:r w:rsidRPr="005A429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9179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A367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5E3918FE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E8EA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11.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58FB" w14:textId="1DAB6780" w:rsidR="00B169E6" w:rsidRPr="005A4293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Вибіркова компонента циклу загальної підготовки </w:t>
            </w:r>
            <w:r w:rsidRPr="005A429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9EAC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38AC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180AC10E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A170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12.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2560" w14:textId="53AE695F" w:rsidR="00B169E6" w:rsidRPr="005A4293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Вибіркова компонента циклу загальної підготовки </w:t>
            </w:r>
            <w:r w:rsidRPr="005A429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85A0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3C58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1F76646E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FBB1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13.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ABAF" w14:textId="650D537A" w:rsidR="00B169E6" w:rsidRPr="005A4293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Вибіркова компонента циклу загальної підготовки </w:t>
            </w:r>
            <w:r w:rsidRPr="005A429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587B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1C8E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0BB799EF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98B8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14.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8CA2" w14:textId="4B4853B9" w:rsidR="00B169E6" w:rsidRPr="005A4293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Вибіркова компонента циклу загальної підготовки </w:t>
            </w:r>
            <w:r w:rsidRPr="005A429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4: за електронним каталогом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E8C3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465F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A713F7" w14:paraId="1601E9EC" w14:textId="77777777" w:rsidTr="00B169E6">
        <w:tc>
          <w:tcPr>
            <w:tcW w:w="9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91D33" w14:textId="77777777" w:rsidR="00A713F7" w:rsidRDefault="00A71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Цикл професійної підготовки</w:t>
            </w:r>
          </w:p>
        </w:tc>
      </w:tr>
      <w:tr w:rsidR="00B169E6" w14:paraId="758D18CB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7C5A5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15.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2CA6" w14:textId="542A12C6" w:rsidR="00B169E6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професійної підготовки 15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BB0C0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8846D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3472E6FB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D23B9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16.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5356" w14:textId="6D1F250C" w:rsidR="00B169E6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професійної підготовки 16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9F000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8D6BD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682EC4E6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3E840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17.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BA84" w14:textId="5EDD2582" w:rsidR="00B169E6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професійної підготовки 17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1692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7B6DC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7DEFA21F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4A77C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18.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2A86" w14:textId="64F4D8A5" w:rsidR="00B169E6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професійної підготовки 18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E0E6D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C4AD4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0CCC2883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B69CF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19.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0F6E" w14:textId="20282BC7" w:rsidR="00B169E6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професійної підготовки 19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B1BA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9D9FA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B169E6" w14:paraId="630EDCE8" w14:textId="77777777" w:rsidTr="00B169E6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D128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 20.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9B69" w14:textId="4024321B" w:rsidR="00B169E6" w:rsidRDefault="00B169E6" w:rsidP="00B169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Вибіркова компонента циклу професійної підготовки 20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4E79C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604B2" w14:textId="77777777" w:rsidR="00B169E6" w:rsidRDefault="00B169E6" w:rsidP="00B16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диференційований залік</w:t>
            </w:r>
          </w:p>
        </w:tc>
      </w:tr>
      <w:tr w:rsidR="00A713F7" w14:paraId="66C02806" w14:textId="77777777" w:rsidTr="00B169E6"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D8B9E" w14:textId="77777777" w:rsidR="00A713F7" w:rsidRDefault="00A71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Загальний обсяг вибіркових компонентів: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21658" w14:textId="77777777" w:rsidR="00A713F7" w:rsidRDefault="00C6200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9</w:t>
            </w:r>
            <w:r w:rsidR="00A713F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713F7" w14:paraId="7A193BB8" w14:textId="77777777" w:rsidTr="00B169E6"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C6A55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3E41" w14:textId="77777777" w:rsidR="00A713F7" w:rsidRDefault="00A713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240</w:t>
            </w:r>
          </w:p>
        </w:tc>
      </w:tr>
    </w:tbl>
    <w:p w14:paraId="35150891" w14:textId="77777777" w:rsidR="00A713F7" w:rsidRDefault="00A713F7" w:rsidP="00A713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2F66CEF" w14:textId="77777777" w:rsidR="00A713F7" w:rsidRDefault="00A713F7" w:rsidP="00A713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BDC086" w14:textId="77777777" w:rsidR="00A713F7" w:rsidRDefault="00A713F7" w:rsidP="00A713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48FBB43" w14:textId="77777777" w:rsidR="00A713F7" w:rsidRDefault="00A713F7" w:rsidP="00A713F7">
      <w:pPr>
        <w:rPr>
          <w:rFonts w:ascii="Times New Roman" w:hAnsi="Times New Roman"/>
          <w:sz w:val="28"/>
          <w:szCs w:val="28"/>
        </w:rPr>
        <w:sectPr w:rsidR="00A713F7">
          <w:pgSz w:w="11906" w:h="16838"/>
          <w:pgMar w:top="1134" w:right="851" w:bottom="851" w:left="1701" w:header="709" w:footer="709" w:gutter="0"/>
          <w:cols w:space="720"/>
        </w:sectPr>
      </w:pPr>
    </w:p>
    <w:p w14:paraId="190FB702" w14:textId="4985C92C" w:rsidR="00A713F7" w:rsidRDefault="00B36489" w:rsidP="00A713F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Theme="minorHAnsi" w:eastAsiaTheme="minorHAnsi" w:hAnsiTheme="minorHAnsi"/>
          <w:noProof/>
          <w:sz w:val="2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1A25B0A" wp14:editId="4D101031">
                <wp:simplePos x="0" y="0"/>
                <wp:positionH relativeFrom="column">
                  <wp:posOffset>116840</wp:posOffset>
                </wp:positionH>
                <wp:positionV relativeFrom="paragraph">
                  <wp:posOffset>-518160</wp:posOffset>
                </wp:positionV>
                <wp:extent cx="9382125" cy="6821805"/>
                <wp:effectExtent l="0" t="0" r="28575" b="17145"/>
                <wp:wrapNone/>
                <wp:docPr id="100" name="Группа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2125" cy="6821805"/>
                          <a:chOff x="0" y="0"/>
                          <a:chExt cx="9382180" cy="6821803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0" y="0"/>
                            <a:ext cx="9382180" cy="6821803"/>
                            <a:chOff x="0" y="0"/>
                            <a:chExt cx="9382180" cy="6821803"/>
                          </a:xfrm>
                        </wpg:grpSpPr>
                        <wpg:grpSp>
                          <wpg:cNvPr id="4" name="Группа 4"/>
                          <wpg:cNvGrpSpPr/>
                          <wpg:grpSpPr>
                            <a:xfrm>
                              <a:off x="0" y="0"/>
                              <a:ext cx="9382180" cy="6821803"/>
                              <a:chOff x="0" y="0"/>
                              <a:chExt cx="9382539" cy="6822219"/>
                            </a:xfrm>
                          </wpg:grpSpPr>
                          <wps:wsp>
                            <wps:cNvPr id="84" name="Блок-схема: процесс 84"/>
                            <wps:cNvSpPr/>
                            <wps:spPr>
                              <a:xfrm>
                                <a:off x="15903" y="0"/>
                                <a:ext cx="9358685" cy="1574358"/>
                              </a:xfrm>
                              <a:prstGeom prst="flowChartProcess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5" name="Группа 85"/>
                            <wpg:cNvGrpSpPr/>
                            <wpg:grpSpPr>
                              <a:xfrm>
                                <a:off x="0" y="1725538"/>
                                <a:ext cx="9382539" cy="5096681"/>
                                <a:chOff x="0" y="1725538"/>
                                <a:chExt cx="9382539" cy="5096681"/>
                              </a:xfrm>
                            </wpg:grpSpPr>
                            <wps:wsp>
                              <wps:cNvPr id="86" name="Блок-схема: процесс 86"/>
                              <wps:cNvSpPr/>
                              <wps:spPr>
                                <a:xfrm>
                                  <a:off x="23854" y="1725538"/>
                                  <a:ext cx="9358685" cy="1701579"/>
                                </a:xfrm>
                                <a:prstGeom prst="flowChartProcess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Блок-схема: процесс 87"/>
                              <wps:cNvSpPr/>
                              <wps:spPr>
                                <a:xfrm>
                                  <a:off x="0" y="5176299"/>
                                  <a:ext cx="9358630" cy="1645920"/>
                                </a:xfrm>
                                <a:prstGeom prst="flowChartProcess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Блок-схема: процесс 88"/>
                              <wps:cNvSpPr/>
                              <wps:spPr>
                                <a:xfrm>
                                  <a:off x="23854" y="3490622"/>
                                  <a:ext cx="9358630" cy="1590261"/>
                                </a:xfrm>
                                <a:prstGeom prst="flowChartProcess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" name="Блок-схема: процесс 5"/>
                          <wps:cNvSpPr/>
                          <wps:spPr>
                            <a:xfrm>
                              <a:off x="3629025" y="95250"/>
                              <a:ext cx="961200" cy="42937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E69A2A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2 Історія України та української культури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Блок-схема: процесс 6"/>
                          <wps:cNvSpPr/>
                          <wps:spPr>
                            <a:xfrm>
                              <a:off x="781050" y="85725"/>
                              <a:ext cx="961200" cy="42937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418E69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9 Вікова фізіологія і валеологія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Блок-схема: процесс 7"/>
                          <wps:cNvSpPr/>
                          <wps:spPr>
                            <a:xfrm>
                              <a:off x="7791450" y="66675"/>
                              <a:ext cx="960755" cy="30988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7940BF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12 Вступ до мовознавства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Блок-схема: процесс 8"/>
                          <wps:cNvSpPr/>
                          <wps:spPr>
                            <a:xfrm>
                              <a:off x="5600700" y="95250"/>
                              <a:ext cx="961200" cy="310101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E8A84C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13 Вступ до літературознавства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Блок-схема: процесс 9"/>
                          <wps:cNvSpPr/>
                          <wps:spPr>
                            <a:xfrm>
                              <a:off x="38100" y="609600"/>
                              <a:ext cx="961200" cy="278296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492BF4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5 Фізичне виховання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Блок-схема: процесс 10"/>
                          <wps:cNvSpPr/>
                          <wps:spPr>
                            <a:xfrm>
                              <a:off x="1104900" y="600075"/>
                              <a:ext cx="961200" cy="42937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9B3BD7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4 Безпека життєдіяльності та екологічна безпека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Блок-схема: процесс 11"/>
                          <wps:cNvSpPr/>
                          <wps:spPr>
                            <a:xfrm>
                              <a:off x="190500" y="1123950"/>
                              <a:ext cx="961200" cy="341906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6F1418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2"/>
                                    <w:szCs w:val="12"/>
                                  </w:rPr>
                                  <w:t>ОК 6 Сучасні інформаційні технології у проф. діяльності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Блок-схема: процесс 12"/>
                          <wps:cNvSpPr/>
                          <wps:spPr>
                            <a:xfrm>
                              <a:off x="2247900" y="247650"/>
                              <a:ext cx="961200" cy="222637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39D4B7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8 Психологія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Прямая со стрелкой 13"/>
                          <wps:cNvCnPr/>
                          <wps:spPr>
                            <a:xfrm>
                              <a:off x="1771650" y="276225"/>
                              <a:ext cx="485029" cy="6361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Прямая со стрелкой 14"/>
                          <wps:cNvCnPr/>
                          <wps:spPr>
                            <a:xfrm flipH="1">
                              <a:off x="428625" y="247650"/>
                              <a:ext cx="351514" cy="34132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Прямая со стрелкой 15"/>
                          <wps:cNvCnPr/>
                          <wps:spPr>
                            <a:xfrm>
                              <a:off x="1743075" y="342900"/>
                              <a:ext cx="191908" cy="23517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Прямая со стрелкой 16"/>
                          <wps:cNvCnPr/>
                          <wps:spPr>
                            <a:xfrm flipH="1">
                              <a:off x="857250" y="933450"/>
                              <a:ext cx="230588" cy="17492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Блок-схема: процесс 17"/>
                          <wps:cNvSpPr/>
                          <wps:spPr>
                            <a:xfrm>
                              <a:off x="2933700" y="600075"/>
                              <a:ext cx="961200" cy="397565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9A0E04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3 Українська мова (за проф. спрямуванням)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рямая со стрелкой 18"/>
                          <wps:cNvCnPr/>
                          <wps:spPr>
                            <a:xfrm flipH="1">
                              <a:off x="3371850" y="314325"/>
                              <a:ext cx="238539" cy="25880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Блок-схема: процесс 19"/>
                          <wps:cNvSpPr/>
                          <wps:spPr>
                            <a:xfrm>
                              <a:off x="5095875" y="476250"/>
                              <a:ext cx="961200" cy="42937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D6A540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18 Історія світової літератури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ая со стрелкой 20"/>
                          <wps:cNvCnPr/>
                          <wps:spPr>
                            <a:xfrm flipH="1">
                              <a:off x="5448300" y="228600"/>
                              <a:ext cx="127221" cy="22263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Блок-схема: процесс 21"/>
                          <wps:cNvSpPr/>
                          <wps:spPr>
                            <a:xfrm>
                              <a:off x="7543800" y="619125"/>
                              <a:ext cx="1557103" cy="747423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C986E5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 xml:space="preserve">ОК 14 Практика усного та писемного мовлення </w:t>
                                </w:r>
                              </w:p>
                              <w:p w14:paraId="2F48D67C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15 Практична граматика</w:t>
                                </w:r>
                              </w:p>
                              <w:p w14:paraId="18591DFA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16 Історія мови</w:t>
                                </w:r>
                              </w:p>
                              <w:p w14:paraId="2DDFCBE0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17 Практичний курс другої іноземної мови</w:t>
                                </w:r>
                              </w:p>
                              <w:p w14:paraId="7D9D11DC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ая со стрелкой 22"/>
                          <wps:cNvCnPr/>
                          <wps:spPr>
                            <a:xfrm>
                              <a:off x="8181975" y="381000"/>
                              <a:ext cx="7951" cy="23080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Блок-схема: процесс 23"/>
                          <wps:cNvSpPr/>
                          <wps:spPr>
                            <a:xfrm>
                              <a:off x="57150" y="2590800"/>
                              <a:ext cx="961200" cy="763325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09DEAC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ВК 7,8,11 Дисципліни вільного вибору здобувача за електронним каталогом на сайті ХДУ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Блок-схема: процесс 24"/>
                          <wps:cNvSpPr/>
                          <wps:spPr>
                            <a:xfrm>
                              <a:off x="1952625" y="1762125"/>
                              <a:ext cx="960755" cy="30215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14E590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7 Педагогіка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рямая со стрелкой 25"/>
                          <wps:cNvCnPr/>
                          <wps:spPr>
                            <a:xfrm flipH="1">
                              <a:off x="2505075" y="476250"/>
                              <a:ext cx="95415" cy="132825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Блок-схема: процесс 26"/>
                          <wps:cNvSpPr/>
                          <wps:spPr>
                            <a:xfrm>
                              <a:off x="3248025" y="1762125"/>
                              <a:ext cx="961200" cy="42937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54BCF0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10 Академічна доброчесність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рямая со стрелкой 27"/>
                          <wps:cNvCnPr/>
                          <wps:spPr>
                            <a:xfrm>
                              <a:off x="3381375" y="1009650"/>
                              <a:ext cx="262393" cy="77922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Блок-схема: процесс 28"/>
                          <wps:cNvSpPr/>
                          <wps:spPr>
                            <a:xfrm>
                              <a:off x="2466975" y="2305050"/>
                              <a:ext cx="961200" cy="42937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5190A8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11 Курсова робота з фахових дисциплін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Блок-схема: процесс 29"/>
                          <wps:cNvSpPr/>
                          <wps:spPr>
                            <a:xfrm>
                              <a:off x="400050" y="1724025"/>
                              <a:ext cx="961200" cy="318052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4265EF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 Філософія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Соединитель: уступ 30"/>
                          <wps:cNvCnPr/>
                          <wps:spPr>
                            <a:xfrm>
                              <a:off x="1371600" y="1838325"/>
                              <a:ext cx="1073426" cy="691764"/>
                            </a:xfrm>
                            <a:prstGeom prst="bent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Прямая со стрелкой 31"/>
                          <wps:cNvCnPr/>
                          <wps:spPr>
                            <a:xfrm>
                              <a:off x="2705100" y="2076450"/>
                              <a:ext cx="159026" cy="21468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Прямая со стрелкой 32"/>
                          <wps:cNvCnPr/>
                          <wps:spPr>
                            <a:xfrm flipH="1">
                              <a:off x="3095625" y="1914525"/>
                              <a:ext cx="135172" cy="40551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Блок-схема: процесс 33"/>
                          <wps:cNvSpPr/>
                          <wps:spPr>
                            <a:xfrm>
                              <a:off x="3829050" y="2438400"/>
                              <a:ext cx="961200" cy="42937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ADE451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ВК 16 Основи наукових досліджень / Академічне письмо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Прямая со стрелкой 34"/>
                          <wps:cNvCnPr/>
                          <wps:spPr>
                            <a:xfrm>
                              <a:off x="3914775" y="2190750"/>
                              <a:ext cx="246490" cy="22274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Блок-схема: процесс 35"/>
                          <wps:cNvSpPr/>
                          <wps:spPr>
                            <a:xfrm>
                              <a:off x="5619750" y="1866900"/>
                              <a:ext cx="961200" cy="310101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646898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18 Історія світової літератури</w:t>
                                </w:r>
                              </w:p>
                              <w:p w14:paraId="590D6695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Прямая со стрелкой 36"/>
                          <wps:cNvCnPr/>
                          <wps:spPr>
                            <a:xfrm>
                              <a:off x="5572125" y="904875"/>
                              <a:ext cx="526664" cy="96221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Блок-схема: процесс 37"/>
                          <wps:cNvSpPr/>
                          <wps:spPr>
                            <a:xfrm>
                              <a:off x="7410450" y="1876425"/>
                              <a:ext cx="1557103" cy="532351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097643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 xml:space="preserve">ОК 14 Практика усного та писемного мовлення </w:t>
                                </w:r>
                              </w:p>
                              <w:p w14:paraId="6C0AAA33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17 Практичний курс другої іноземної мови</w:t>
                                </w:r>
                              </w:p>
                              <w:p w14:paraId="703059C4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Прямая со стрелкой 38"/>
                          <wps:cNvCnPr/>
                          <wps:spPr>
                            <a:xfrm flipH="1">
                              <a:off x="8201025" y="1362075"/>
                              <a:ext cx="31805" cy="51686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Блок-схема: процесс 39"/>
                          <wps:cNvSpPr/>
                          <wps:spPr>
                            <a:xfrm>
                              <a:off x="7753350" y="2867025"/>
                              <a:ext cx="912964" cy="421419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A2756D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22 Навчальна практика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Прямая со стрелкой 40"/>
                          <wps:cNvCnPr/>
                          <wps:spPr>
                            <a:xfrm flipH="1">
                              <a:off x="8124825" y="2409825"/>
                              <a:ext cx="45719" cy="43732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Соединитель: уступ 41"/>
                          <wps:cNvCnPr/>
                          <wps:spPr>
                            <a:xfrm>
                              <a:off x="1152525" y="1276350"/>
                              <a:ext cx="6480313" cy="1971923"/>
                            </a:xfrm>
                            <a:prstGeom prst="bentConnector3">
                              <a:avLst>
                                <a:gd name="adj1" fmla="val 58372"/>
                              </a:avLst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Блок-схема: процесс 42"/>
                          <wps:cNvSpPr/>
                          <wps:spPr>
                            <a:xfrm>
                              <a:off x="5629275" y="2266950"/>
                              <a:ext cx="1685677" cy="906449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3AE9F9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ВК 15 Вступ до германського мовознавства\Латинська мова</w:t>
                                </w:r>
                              </w:p>
                              <w:p w14:paraId="372EEBFF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 xml:space="preserve">ВК 19 Ділова мова (друга іноземна)\Лінгвопрагматичний аспект ділової комунікації англійською мовою 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Соединитель: уступ 43"/>
                          <wps:cNvCnPr/>
                          <wps:spPr>
                            <a:xfrm flipH="1">
                              <a:off x="6772275" y="209550"/>
                              <a:ext cx="1030136" cy="2003729"/>
                            </a:xfrm>
                            <a:prstGeom prst="bentConnector3">
                              <a:avLst>
                                <a:gd name="adj1" fmla="val 99608"/>
                              </a:avLst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Блок-схема: процесс 44"/>
                          <wps:cNvSpPr/>
                          <wps:spPr>
                            <a:xfrm>
                              <a:off x="47625" y="4238625"/>
                              <a:ext cx="961200" cy="763325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ACD7AB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ВК 3,4,9,10,13,14 Дисципліни вільного вибору здобувача за електронним каталогом на сайті ХДУ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Блок-схема: процесс 45"/>
                          <wps:cNvSpPr/>
                          <wps:spPr>
                            <a:xfrm>
                              <a:off x="7791450" y="3676650"/>
                              <a:ext cx="1557103" cy="532351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155613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 xml:space="preserve">ОК 14 Практика усного та писемного мовлення </w:t>
                                </w:r>
                              </w:p>
                              <w:p w14:paraId="5693C788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17 Практичний курс другої іноземної мови</w:t>
                                </w:r>
                              </w:p>
                              <w:p w14:paraId="7E5A81D2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Соединитель: уступ 46"/>
                          <wps:cNvCnPr/>
                          <wps:spPr>
                            <a:xfrm>
                              <a:off x="8953500" y="2114550"/>
                              <a:ext cx="286247" cy="1534601"/>
                            </a:xfrm>
                            <a:prstGeom prst="bentConnector3">
                              <a:avLst>
                                <a:gd name="adj1" fmla="val 102691"/>
                              </a:avLst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Блок-схема: процесс 47"/>
                          <wps:cNvSpPr/>
                          <wps:spPr>
                            <a:xfrm>
                              <a:off x="8439150" y="4410075"/>
                              <a:ext cx="825500" cy="532351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CB0FDD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19 Лексикологія німецької мови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Блок-схема: процесс 48"/>
                          <wps:cNvSpPr/>
                          <wps:spPr>
                            <a:xfrm>
                              <a:off x="7381875" y="4438650"/>
                              <a:ext cx="825500" cy="508359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D6E81F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22 Навчальна практика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Прямая со стрелкой 49"/>
                          <wps:cNvCnPr/>
                          <wps:spPr>
                            <a:xfrm flipH="1">
                              <a:off x="7943850" y="4210050"/>
                              <a:ext cx="159026" cy="23119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Прямая со стрелкой 50"/>
                          <wps:cNvCnPr/>
                          <wps:spPr>
                            <a:xfrm>
                              <a:off x="8763000" y="4210050"/>
                              <a:ext cx="159026" cy="19939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Блок-схема: процесс 51"/>
                          <wps:cNvSpPr/>
                          <wps:spPr>
                            <a:xfrm>
                              <a:off x="6057900" y="3609975"/>
                              <a:ext cx="825500" cy="437322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9D32EF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11 Курсова робота з фахових дисциплін</w:t>
                                </w:r>
                              </w:p>
                              <w:p w14:paraId="5FB7C141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Блок-схема: процесс 52"/>
                          <wps:cNvSpPr/>
                          <wps:spPr>
                            <a:xfrm>
                              <a:off x="4791075" y="3609975"/>
                              <a:ext cx="961200" cy="310101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C4E6AC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18 Історія світової літератури</w:t>
                                </w:r>
                              </w:p>
                              <w:p w14:paraId="3CD20E68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Соединитель: уступ 53"/>
                          <wps:cNvCnPr/>
                          <wps:spPr>
                            <a:xfrm flipH="1">
                              <a:off x="5448300" y="1876425"/>
                              <a:ext cx="198534" cy="1741335"/>
                            </a:xfrm>
                            <a:prstGeom prst="bentConnector3">
                              <a:avLst>
                                <a:gd name="adj1" fmla="val 98215"/>
                              </a:avLst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Прямая со стрелкой 54"/>
                          <wps:cNvCnPr/>
                          <wps:spPr>
                            <a:xfrm flipH="1">
                              <a:off x="6858000" y="3819525"/>
                              <a:ext cx="914400" cy="4571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Блок-схема: процесс 55"/>
                          <wps:cNvSpPr/>
                          <wps:spPr>
                            <a:xfrm>
                              <a:off x="6191250" y="4314825"/>
                              <a:ext cx="961200" cy="763325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CEFD9E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ВК 18 Теоретична граматика німецької мови \ Країнознавство німецькомовних країн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Соединитель: уступ 56"/>
                          <wps:cNvCnPr/>
                          <wps:spPr>
                            <a:xfrm flipH="1">
                              <a:off x="7172325" y="962025"/>
                              <a:ext cx="355903" cy="3411109"/>
                            </a:xfrm>
                            <a:prstGeom prst="bentConnector3">
                              <a:avLst>
                                <a:gd name="adj1" fmla="val 43255"/>
                              </a:avLst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Блок-схема: процесс 57"/>
                          <wps:cNvSpPr/>
                          <wps:spPr>
                            <a:xfrm>
                              <a:off x="3590925" y="3619500"/>
                              <a:ext cx="961200" cy="532738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C9226C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20 Методика навчання фахових дисциплін у закладах середньої освіти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Соединитель: уступ 58"/>
                          <wps:cNvCnPr/>
                          <wps:spPr>
                            <a:xfrm>
                              <a:off x="2162175" y="2085975"/>
                              <a:ext cx="1383527" cy="1860605"/>
                            </a:xfrm>
                            <a:prstGeom prst="bentConnector3">
                              <a:avLst>
                                <a:gd name="adj1" fmla="val -1167"/>
                              </a:avLst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Прямая со стрелкой 59"/>
                          <wps:cNvCnPr/>
                          <wps:spPr>
                            <a:xfrm flipH="1">
                              <a:off x="4552950" y="3752850"/>
                              <a:ext cx="247843" cy="3180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Соединитель: уступ 60"/>
                          <wps:cNvCnPr/>
                          <wps:spPr>
                            <a:xfrm flipH="1">
                              <a:off x="4533900" y="4086225"/>
                              <a:ext cx="3221631" cy="39315"/>
                            </a:xfrm>
                            <a:prstGeom prst="bentConnector3">
                              <a:avLst>
                                <a:gd name="adj1" fmla="val 626"/>
                              </a:avLst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Блок-схема: процесс 61"/>
                          <wps:cNvSpPr/>
                          <wps:spPr>
                            <a:xfrm>
                              <a:off x="2409825" y="4048125"/>
                              <a:ext cx="961200" cy="930303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211056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 xml:space="preserve">ВК 17 Медіаграмотність \ Література Німенччини\ Напрями та стилі художньої літератури 20 поч. 21 ст. 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Соединитель: уступ 62"/>
                          <wps:cNvCnPr/>
                          <wps:spPr>
                            <a:xfrm flipH="1">
                              <a:off x="3362325" y="3943350"/>
                              <a:ext cx="1822202" cy="660013"/>
                            </a:xfrm>
                            <a:prstGeom prst="bentConnector3">
                              <a:avLst>
                                <a:gd name="adj1" fmla="val -628"/>
                              </a:avLst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Соединитель: уступ 63"/>
                          <wps:cNvCnPr/>
                          <wps:spPr>
                            <a:xfrm>
                              <a:off x="1152525" y="1362075"/>
                              <a:ext cx="1224501" cy="3180550"/>
                            </a:xfrm>
                            <a:prstGeom prst="bent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Блок-схема: процесс 64"/>
                          <wps:cNvSpPr/>
                          <wps:spPr>
                            <a:xfrm>
                              <a:off x="95250" y="5867400"/>
                              <a:ext cx="961200" cy="763325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D6377D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ВК 1,2,5,6,12 Дисципліни вільного вибору здобувача за електронним каталогом на сайті ХДУ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Блок-схема: процесс 65"/>
                          <wps:cNvSpPr/>
                          <wps:spPr>
                            <a:xfrm>
                              <a:off x="7562850" y="5276850"/>
                              <a:ext cx="1557103" cy="532351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D07792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 xml:space="preserve">ОК 14 Практика усного та писемного мовлення </w:t>
                                </w:r>
                              </w:p>
                              <w:p w14:paraId="1588070A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17 Практичний курс другої іноземної мови</w:t>
                                </w:r>
                              </w:p>
                              <w:p w14:paraId="1E82CCCC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Блок-схема: процесс 66"/>
                          <wps:cNvSpPr/>
                          <wps:spPr>
                            <a:xfrm>
                              <a:off x="4600575" y="5286375"/>
                              <a:ext cx="1048137" cy="333955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A38F6E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18 Історія світової літератури</w:t>
                                </w:r>
                              </w:p>
                              <w:p w14:paraId="1AC239E4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Прямая со стрелкой 67"/>
                          <wps:cNvCnPr/>
                          <wps:spPr>
                            <a:xfrm flipH="1">
                              <a:off x="7591425" y="3067050"/>
                              <a:ext cx="166978" cy="134377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Блок-схема: процесс 68"/>
                          <wps:cNvSpPr/>
                          <wps:spPr>
                            <a:xfrm>
                              <a:off x="5915025" y="5391150"/>
                              <a:ext cx="1048137" cy="333955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55BE96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23 Виробнича практика</w:t>
                                </w:r>
                              </w:p>
                              <w:p w14:paraId="317D7741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Блок-схема: процесс 69"/>
                          <wps:cNvSpPr/>
                          <wps:spPr>
                            <a:xfrm>
                              <a:off x="5915025" y="5981700"/>
                              <a:ext cx="1048137" cy="333955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87E469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24 Переддипломна практика</w:t>
                                </w:r>
                              </w:p>
                              <w:p w14:paraId="25525588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Блок-схема: процесс 70"/>
                          <wps:cNvSpPr/>
                          <wps:spPr>
                            <a:xfrm>
                              <a:off x="2524125" y="5810247"/>
                              <a:ext cx="1047750" cy="790575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B5E395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>ОК 25 Атестація здобувачів вищої освіти</w:t>
                                </w:r>
                              </w:p>
                              <w:p w14:paraId="19E8A62B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Прямая со стрелкой 71"/>
                          <wps:cNvCnPr/>
                          <wps:spPr>
                            <a:xfrm flipH="1">
                              <a:off x="5400675" y="3924300"/>
                              <a:ext cx="103367" cy="139169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" name="Прямая со стрелкой 72"/>
                          <wps:cNvCnPr/>
                          <wps:spPr>
                            <a:xfrm>
                              <a:off x="8324850" y="4219575"/>
                              <a:ext cx="23854" cy="108137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Прямая со стрелкой 73"/>
                          <wps:cNvCnPr/>
                          <wps:spPr>
                            <a:xfrm flipH="1">
                              <a:off x="6753225" y="4953000"/>
                              <a:ext cx="874505" cy="41435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Прямая со стрелкой 74"/>
                          <wps:cNvCnPr/>
                          <wps:spPr>
                            <a:xfrm flipH="1">
                              <a:off x="3209925" y="5400675"/>
                              <a:ext cx="1368977" cy="35780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Прямая со стрелкой 75"/>
                          <wps:cNvCnPr/>
                          <wps:spPr>
                            <a:xfrm flipH="1">
                              <a:off x="3581400" y="5600700"/>
                              <a:ext cx="2321477" cy="3492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Прямая со стрелкой 76"/>
                          <wps:cNvCnPr/>
                          <wps:spPr>
                            <a:xfrm flipH="1" flipV="1">
                              <a:off x="3590925" y="6105525"/>
                              <a:ext cx="2308721" cy="5190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Соединитель: уступ 77"/>
                          <wps:cNvCnPr/>
                          <wps:spPr>
                            <a:xfrm flipH="1">
                              <a:off x="3571875" y="5743575"/>
                              <a:ext cx="4000500" cy="676275"/>
                            </a:xfrm>
                            <a:prstGeom prst="bentConnector3">
                              <a:avLst>
                                <a:gd name="adj1" fmla="val 13853"/>
                              </a:avLst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Прямая со стрелкой 78"/>
                          <wps:cNvCnPr/>
                          <wps:spPr>
                            <a:xfrm flipH="1">
                              <a:off x="495300" y="3362325"/>
                              <a:ext cx="7951" cy="88259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Прямая со стрелкой 79"/>
                          <wps:cNvCnPr/>
                          <wps:spPr>
                            <a:xfrm flipH="1">
                              <a:off x="533400" y="5000625"/>
                              <a:ext cx="7952" cy="85879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Блок-схема: процесс 80"/>
                          <wps:cNvSpPr/>
                          <wps:spPr>
                            <a:xfrm>
                              <a:off x="7886700" y="5962650"/>
                              <a:ext cx="1276350" cy="828675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B7C9D8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 xml:space="preserve">ВК 20 Інтерпретація художнього тексту \ Лінгвостилістичний аналіз тексту \ Сучасні технології навчання іноземних мов у ЗСО 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Прямая со стрелкой 81"/>
                          <wps:cNvCnPr/>
                          <wps:spPr>
                            <a:xfrm>
                              <a:off x="8582025" y="5772150"/>
                              <a:ext cx="28575" cy="25717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Блок-схема: процесс 82"/>
                          <wps:cNvSpPr/>
                          <wps:spPr>
                            <a:xfrm>
                              <a:off x="7124700" y="6038850"/>
                              <a:ext cx="609600" cy="59182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B03B13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ОК 21 Стилістика німецької мови</w:t>
                                </w:r>
                              </w:p>
                              <w:p w14:paraId="51D6FD1A" w14:textId="77777777" w:rsidR="00B36489" w:rsidRDefault="00B36489" w:rsidP="00B3648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Прямая со стрелкой 83"/>
                          <wps:cNvCnPr/>
                          <wps:spPr>
                            <a:xfrm flipH="1">
                              <a:off x="7629525" y="5810250"/>
                              <a:ext cx="97155" cy="21907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" name="Прямая со стрелкой 3"/>
                        <wps:cNvCnPr/>
                        <wps:spPr>
                          <a:xfrm flipH="1">
                            <a:off x="6372225" y="5715000"/>
                            <a:ext cx="9525" cy="30353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25B0A" id="Группа 100" o:spid="_x0000_s1026" style="position:absolute;left:0;text-align:left;margin-left:9.2pt;margin-top:-40.8pt;width:738.75pt;height:537.15pt;z-index:251656192" coordsize="93821,68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">
                <v:group id="Группа 2" o:spid="_x0000_s1027" style="position:absolute;width:93821;height:68218" coordsize="93821,6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Группа 4" o:spid="_x0000_s1028" style="position:absolute;width:93821;height:68218" coordsize="93825,6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84" o:spid="_x0000_s1029" type="#_x0000_t109" style="position:absolute;left:159;width:93586;height:15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" fillcolor="white [3201]" strokecolor="black [3200]" strokeweight="2pt">
                      <v:stroke dashstyle="dash"/>
                    </v:shape>
                    <v:group id="Группа 85" o:spid="_x0000_s1030" style="position:absolute;top:17255;width:93825;height:50967" coordorigin=",17255" coordsize="93825,5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<v:shape id="Блок-схема: процесс 86" o:spid="_x0000_s1031" type="#_x0000_t109" style="position:absolute;left:238;top:17255;width:93587;height:17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" fillcolor="white [3201]" strokecolor="black [3200]" strokeweight="2pt">
                        <v:stroke dashstyle="dash"/>
                      </v:shape>
                      <v:shape id="Блок-схема: процесс 87" o:spid="_x0000_s1032" type="#_x0000_t109" style="position:absolute;top:51762;width:93586;height:16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" fillcolor="white [3201]" strokecolor="black [3200]" strokeweight="2pt">
                        <v:stroke dashstyle="dash"/>
                      </v:shape>
                      <v:shape id="Блок-схема: процесс 88" o:spid="_x0000_s1033" type="#_x0000_t109" style="position:absolute;left:238;top:34906;width:93586;height:15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" fillcolor="white [3201]" strokecolor="black [3200]" strokeweight="2pt">
                        <v:stroke dashstyle="dash"/>
                      </v:shape>
                    </v:group>
                  </v:group>
                  <v:shape id="Блок-схема: процесс 5" o:spid="_x0000_s1034" type="#_x0000_t109" style="position:absolute;left:36290;top:952;width:9612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" fillcolor="white [3201]" strokecolor="black [3200]" strokeweight="2pt">
                    <v:textbox inset="0,0,0,0">
                      <w:txbxContent>
                        <w:p w14:paraId="39E69A2A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2 Історія України та української культури</w:t>
                          </w:r>
                        </w:p>
                      </w:txbxContent>
                    </v:textbox>
                  </v:shape>
                  <v:shape id="Блок-схема: процесс 6" o:spid="_x0000_s1035" type="#_x0000_t109" style="position:absolute;left:7810;top:857;width:9612;height:4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61418E69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9 Вікова фізіологія і валеологія</w:t>
                          </w:r>
                        </w:p>
                      </w:txbxContent>
                    </v:textbox>
                  </v:shape>
                  <v:shape id="Блок-схема: процесс 7" o:spid="_x0000_s1036" type="#_x0000_t109" style="position:absolute;left:77914;top:666;width:9608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" fillcolor="white [3201]" strokecolor="black [3200]" strokeweight="2pt">
                    <v:textbox inset="0,0,0,0">
                      <w:txbxContent>
                        <w:p w14:paraId="6B7940BF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12 Вступ до мовознавства</w:t>
                          </w:r>
                        </w:p>
                      </w:txbxContent>
                    </v:textbox>
                  </v:shape>
                  <v:shape id="Блок-схема: процесс 8" o:spid="_x0000_s1037" type="#_x0000_t109" style="position:absolute;left:56007;top:952;width:9612;height:3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" fillcolor="white [3201]" strokecolor="black [3200]" strokeweight="2pt">
                    <v:textbox inset="0,0,0,0">
                      <w:txbxContent>
                        <w:p w14:paraId="48E8A84C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13 Вступ до літературознавства</w:t>
                          </w:r>
                        </w:p>
                      </w:txbxContent>
                    </v:textbox>
                  </v:shape>
                  <v:shape id="Блок-схема: процесс 9" o:spid="_x0000_s1038" type="#_x0000_t109" style="position:absolute;left:381;top:6096;width:9612;height:2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68492BF4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5 Фізичне виховання</w:t>
                          </w:r>
                        </w:p>
                      </w:txbxContent>
                    </v:textbox>
                  </v:shape>
                  <v:shape id="Блок-схема: процесс 10" o:spid="_x0000_s1039" type="#_x0000_t109" style="position:absolute;left:11049;top:6000;width:9612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" fillcolor="white [3201]" strokecolor="black [3200]" strokeweight="2pt">
                    <v:textbox inset="0,0,0,0">
                      <w:txbxContent>
                        <w:p w14:paraId="509B3BD7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4 Безпека життєдіяльності та екологічна безпека</w:t>
                          </w:r>
                        </w:p>
                      </w:txbxContent>
                    </v:textbox>
                  </v:shape>
                  <v:shape id="Блок-схема: процесс 11" o:spid="_x0000_s1040" type="#_x0000_t109" style="position:absolute;left:1905;top:11239;width:9612;height: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" fillcolor="white [3201]" strokecolor="black [3200]" strokeweight="2pt">
                    <v:textbox inset="0,0,0,0">
                      <w:txbxContent>
                        <w:p w14:paraId="176F1418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ОК 6 Сучасні інформаційні технології у проф. діяльності</w:t>
                          </w:r>
                        </w:p>
                      </w:txbxContent>
                    </v:textbox>
                  </v:shape>
                  <v:shape id="Блок-схема: процесс 12" o:spid="_x0000_s1041" type="#_x0000_t109" style="position:absolute;left:22479;top:2476;width:9612;height:2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" fillcolor="white [3201]" strokecolor="black [3200]" strokeweight="2pt">
                    <v:textbox inset="0,0,0,0">
                      <w:txbxContent>
                        <w:p w14:paraId="3039D4B7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8 Психологія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3" o:spid="_x0000_s1042" type="#_x0000_t32" style="position:absolute;left:17716;top:2762;width:4850;height:6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" strokecolor="black [3200]" strokeweight="3pt">
                    <v:stroke endarrow="block"/>
                    <v:shadow on="t" color="black" opacity="22937f" origin=",.5" offset="0,.63889mm"/>
                  </v:shape>
                  <v:shape id="Прямая со стрелкой 14" o:spid="_x0000_s1043" type="#_x0000_t32" style="position:absolute;left:4286;top:2476;width:3515;height:34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" strokecolor="black [3040]">
                    <v:stroke endarrow="block"/>
                  </v:shape>
                  <v:shape id="Прямая со стрелкой 15" o:spid="_x0000_s1044" type="#_x0000_t32" style="position:absolute;left:17430;top:3429;width:1919;height:23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" strokecolor="black [3040]">
                    <v:stroke endarrow="block"/>
                  </v:shape>
                  <v:shape id="Прямая со стрелкой 16" o:spid="_x0000_s1045" type="#_x0000_t32" style="position:absolute;left:8572;top:9334;width:2306;height:17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" strokecolor="black [3040]">
                    <v:stroke endarrow="block"/>
                  </v:shape>
                  <v:shape id="Блок-схема: процесс 17" o:spid="_x0000_s1046" type="#_x0000_t109" style="position:absolute;left:29337;top:6000;width:9612;height:3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" fillcolor="white [3201]" strokecolor="black [3200]" strokeweight="2pt">
                    <v:textbox inset="0,0,0,0">
                      <w:txbxContent>
                        <w:p w14:paraId="2C9A0E04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3 Українська мова (за проф. спрямуванням)</w:t>
                          </w:r>
                        </w:p>
                      </w:txbxContent>
                    </v:textbox>
                  </v:shape>
                  <v:shape id="Прямая со стрелкой 18" o:spid="_x0000_s1047" type="#_x0000_t32" style="position:absolute;left:33718;top:3143;width:2385;height:2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" strokecolor="black [3040]">
                    <v:stroke endarrow="block"/>
                  </v:shape>
                  <v:shape id="Блок-схема: процесс 19" o:spid="_x0000_s1048" type="#_x0000_t109" style="position:absolute;left:50958;top:4762;width:9612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" fillcolor="white [3201]" strokecolor="black [3200]" strokeweight="2pt">
                    <v:textbox inset="0,0,0,0">
                      <w:txbxContent>
                        <w:p w14:paraId="1FD6A540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18 Історія світової літератури</w:t>
                          </w:r>
                        </w:p>
                      </w:txbxContent>
                    </v:textbox>
                  </v:shape>
                  <v:shape id="Прямая со стрелкой 20" o:spid="_x0000_s1049" type="#_x0000_t32" style="position:absolute;left:54483;top:2286;width:1272;height:22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" strokecolor="black [3040]">
                    <v:stroke endarrow="block"/>
                  </v:shape>
                  <v:shape id="Блок-схема: процесс 21" o:spid="_x0000_s1050" type="#_x0000_t109" style="position:absolute;left:75438;top:6191;width:15571;height:7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" fillcolor="white [3201]" strokecolor="black [3200]" strokeweight="2pt">
                    <v:textbox inset="0,0,0,0">
                      <w:txbxContent>
                        <w:p w14:paraId="55C986E5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ОК 14 Практика усного та писемного мовлення </w:t>
                          </w:r>
                        </w:p>
                        <w:p w14:paraId="2F48D67C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15 Практична граматика</w:t>
                          </w:r>
                        </w:p>
                        <w:p w14:paraId="18591DFA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16 Історія мови</w:t>
                          </w:r>
                        </w:p>
                        <w:p w14:paraId="2DDFCBE0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17 Практичний курс другої іноземної мови</w:t>
                          </w:r>
                        </w:p>
                        <w:p w14:paraId="7D9D11DC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Прямая со стрелкой 22" o:spid="_x0000_s1051" type="#_x0000_t32" style="position:absolute;left:81819;top:3810;width:80;height:2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" strokecolor="black [3040]">
                    <v:stroke endarrow="block"/>
                  </v:shape>
                  <v:shape id="Блок-схема: процесс 23" o:spid="_x0000_s1052" type="#_x0000_t109" style="position:absolute;left:571;top:25908;width:961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1109DEAC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ВК 7,8,11 Дисципліни вільного вибору здобувача за електронним каталогом на сайті ХДУ</w:t>
                          </w:r>
                        </w:p>
                      </w:txbxContent>
                    </v:textbox>
                  </v:shape>
                  <v:shape id="Блок-схема: процесс 24" o:spid="_x0000_s1053" type="#_x0000_t109" style="position:absolute;left:19526;top:17621;width:9607;height:3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" fillcolor="white [3201]" strokecolor="black [3200]" strokeweight="2pt">
                    <v:textbox inset="0,0,0,0">
                      <w:txbxContent>
                        <w:p w14:paraId="7814E590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7 Педагогіка</w:t>
                          </w:r>
                        </w:p>
                      </w:txbxContent>
                    </v:textbox>
                  </v:shape>
                  <v:shape id="Прямая со стрелкой 25" o:spid="_x0000_s1054" type="#_x0000_t32" style="position:absolute;left:25050;top:4762;width:954;height:132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" strokecolor="black [3040]">
                    <v:stroke endarrow="block"/>
                  </v:shape>
                  <v:shape id="Блок-схема: процесс 26" o:spid="_x0000_s1055" type="#_x0000_t109" style="position:absolute;left:32480;top:17621;width:9612;height:4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" fillcolor="white [3201]" strokecolor="black [3200]" strokeweight="2pt">
                    <v:textbox inset="0,0,0,0">
                      <w:txbxContent>
                        <w:p w14:paraId="2A54BCF0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10 Академічна доброчесність</w:t>
                          </w:r>
                        </w:p>
                      </w:txbxContent>
                    </v:textbox>
                  </v:shape>
                  <v:shape id="Прямая со стрелкой 27" o:spid="_x0000_s1056" type="#_x0000_t32" style="position:absolute;left:33813;top:10096;width:2624;height:7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" strokecolor="black [3040]">
                    <v:stroke endarrow="block"/>
                  </v:shape>
                  <v:shape id="Блок-схема: процесс 28" o:spid="_x0000_s1057" type="#_x0000_t109" style="position:absolute;left:24669;top:23050;width:9612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" fillcolor="white [3201]" strokecolor="black [3200]" strokeweight="2pt">
                    <v:textbox inset="0,0,0,0">
                      <w:txbxContent>
                        <w:p w14:paraId="495190A8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11 Курсова робота з фахових дисциплін</w:t>
                          </w:r>
                        </w:p>
                      </w:txbxContent>
                    </v:textbox>
                  </v:shape>
                  <v:shape id="Блок-схема: процесс 29" o:spid="_x0000_s1058" type="#_x0000_t109" style="position:absolute;left:4000;top:17240;width:9612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544265EF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 Філософія</w:t>
                          </w:r>
                        </w:p>
                      </w:txbxContent>
                    </v:textbox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Соединитель: уступ 30" o:spid="_x0000_s1059" type="#_x0000_t34" style="position:absolute;left:13716;top:18383;width:10734;height:691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" strokecolor="black [3040]">
                    <v:stroke endarrow="block"/>
                  </v:shape>
                  <v:shape id="Прямая со стрелкой 31" o:spid="_x0000_s1060" type="#_x0000_t32" style="position:absolute;left:27051;top:20764;width:1590;height:21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" strokecolor="black [3040]">
                    <v:stroke endarrow="block"/>
                  </v:shape>
                  <v:shape id="Прямая со стрелкой 32" o:spid="_x0000_s1061" type="#_x0000_t32" style="position:absolute;left:30956;top:19145;width:1351;height:40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" strokecolor="black [3040]">
                    <v:stroke endarrow="block"/>
                  </v:shape>
                  <v:shape id="Блок-схема: процесс 33" o:spid="_x0000_s1062" type="#_x0000_t109" style="position:absolute;left:38290;top:24384;width:9612;height:4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3EADE451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ВК 16 Основи наукових досліджень / Академічне письмо</w:t>
                          </w:r>
                        </w:p>
                      </w:txbxContent>
                    </v:textbox>
                  </v:shape>
                  <v:shape id="Прямая со стрелкой 34" o:spid="_x0000_s1063" type="#_x0000_t32" style="position:absolute;left:39147;top:21907;width:2465;height:2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" strokecolor="black [3040]">
                    <v:stroke endarrow="block"/>
                  </v:shape>
                  <v:shape id="Блок-схема: процесс 35" o:spid="_x0000_s1064" type="#_x0000_t109" style="position:absolute;left:56197;top:18669;width:9612;height:3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" fillcolor="white [3201]" strokecolor="black [3200]" strokeweight="2pt">
                    <v:textbox inset="0,0,0,0">
                      <w:txbxContent>
                        <w:p w14:paraId="5A646898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18 Історія світової літератури</w:t>
                          </w:r>
                        </w:p>
                        <w:p w14:paraId="590D6695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Прямая со стрелкой 36" o:spid="_x0000_s1065" type="#_x0000_t32" style="position:absolute;left:55721;top:9048;width:5266;height:96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" strokecolor="black [3040]">
                    <v:stroke endarrow="block"/>
                  </v:shape>
                  <v:shape id="Блок-схема: процесс 37" o:spid="_x0000_s1066" type="#_x0000_t109" style="position:absolute;left:74104;top:18764;width:15571;height:5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1E097643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ОК 14 Практика усного та писемного мовлення </w:t>
                          </w:r>
                        </w:p>
                        <w:p w14:paraId="6C0AAA33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17 Практичний курс другої іноземної мови</w:t>
                          </w:r>
                        </w:p>
                        <w:p w14:paraId="703059C4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Прямая со стрелкой 38" o:spid="_x0000_s1067" type="#_x0000_t32" style="position:absolute;left:82010;top:13620;width:318;height:51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" strokecolor="black [3040]">
                    <v:stroke endarrow="block"/>
                  </v:shape>
                  <v:shape id="Блок-схема: процесс 39" o:spid="_x0000_s1068" type="#_x0000_t109" style="position:absolute;left:77533;top:28670;width:9130;height:4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" fillcolor="white [3201]" strokecolor="black [3200]" strokeweight="2pt">
                    <v:textbox inset="0,0,0,0">
                      <w:txbxContent>
                        <w:p w14:paraId="6EA2756D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22 Навчальна практика</w:t>
                          </w:r>
                        </w:p>
                      </w:txbxContent>
                    </v:textbox>
                  </v:shape>
                  <v:shape id="Прямая со стрелкой 40" o:spid="_x0000_s1069" type="#_x0000_t32" style="position:absolute;left:81248;top:24098;width:457;height:43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" strokecolor="black [3040]">
                    <v:stroke endarrow="block"/>
                  </v:shape>
                  <v:shape id="Соединитель: уступ 41" o:spid="_x0000_s1070" type="#_x0000_t34" style="position:absolute;left:11525;top:12763;width:64803;height:197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" adj="12608" strokecolor="black [3040]">
                    <v:stroke endarrow="block"/>
                  </v:shape>
                  <v:shape id="Блок-схема: процесс 42" o:spid="_x0000_s1071" type="#_x0000_t109" style="position:absolute;left:56292;top:22669;width:16857;height:9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" fillcolor="white [3201]" strokecolor="black [3200]" strokeweight="2pt">
                    <v:textbox inset="0,0,0,0">
                      <w:txbxContent>
                        <w:p w14:paraId="683AE9F9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ВК 15 Вступ до германського мовознавства\Латинська мова</w:t>
                          </w:r>
                        </w:p>
                        <w:p w14:paraId="372EEBFF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ВК 19 Ділова мова (друга іноземна)\Лінгвопрагматичний аспект ділової комунікації англійською мовою </w:t>
                          </w:r>
                        </w:p>
                      </w:txbxContent>
                    </v:textbox>
                  </v:shape>
                  <v:shape id="Соединитель: уступ 43" o:spid="_x0000_s1072" type="#_x0000_t34" style="position:absolute;left:67722;top:2095;width:10302;height:20037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" adj="21515" strokecolor="black [3040]">
                    <v:stroke endarrow="block"/>
                  </v:shape>
                  <v:shape id="Блок-схема: процесс 44" o:spid="_x0000_s1073" type="#_x0000_t109" style="position:absolute;left:476;top:42386;width:961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59ACD7AB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ВК 3,4,9,10,13,14 Дисципліни вільного вибору здобувача за електронним каталогом на сайті ХДУ</w:t>
                          </w:r>
                        </w:p>
                      </w:txbxContent>
                    </v:textbox>
                  </v:shape>
                  <v:shape id="Блок-схема: процесс 45" o:spid="_x0000_s1074" type="#_x0000_t109" style="position:absolute;left:77914;top:36766;width:15571;height:5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1D155613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ОК 14 Практика усного та писемного мовлення </w:t>
                          </w:r>
                        </w:p>
                        <w:p w14:paraId="5693C788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17 Практичний курс другої іноземної мови</w:t>
                          </w:r>
                        </w:p>
                        <w:p w14:paraId="7E5A81D2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Соединитель: уступ 46" o:spid="_x0000_s1075" type="#_x0000_t34" style="position:absolute;left:89535;top:21145;width:2862;height:1534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" adj="22181" strokecolor="black [3040]">
                    <v:stroke endarrow="block"/>
                  </v:shape>
                  <v:shape id="Блок-схема: процесс 47" o:spid="_x0000_s1076" type="#_x0000_t109" style="position:absolute;left:84391;top:44100;width:8255;height:5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59CB0FDD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19 Лексикологія німецької мови</w:t>
                          </w:r>
                        </w:p>
                      </w:txbxContent>
                    </v:textbox>
                  </v:shape>
                  <v:shape id="Блок-схема: процесс 48" o:spid="_x0000_s1077" type="#_x0000_t109" style="position:absolute;left:73818;top:44386;width:8255;height:5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" fillcolor="white [3201]" strokecolor="black [3200]" strokeweight="2pt">
                    <v:textbox inset="0,0,0,0">
                      <w:txbxContent>
                        <w:p w14:paraId="6AD6E81F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22 Навчальна практика</w:t>
                          </w:r>
                        </w:p>
                      </w:txbxContent>
                    </v:textbox>
                  </v:shape>
                  <v:shape id="Прямая со стрелкой 49" o:spid="_x0000_s1078" type="#_x0000_t32" style="position:absolute;left:79438;top:42100;width:1590;height:23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" strokecolor="black [3040]">
                    <v:stroke endarrow="block"/>
                  </v:shape>
                  <v:shape id="Прямая со стрелкой 50" o:spid="_x0000_s1079" type="#_x0000_t32" style="position:absolute;left:87630;top:42100;width:1590;height:19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" strokecolor="black [3040]">
                    <v:stroke endarrow="block"/>
                  </v:shape>
                  <v:shape id="Блок-схема: процесс 51" o:spid="_x0000_s1080" type="#_x0000_t109" style="position:absolute;left:60579;top:36099;width:8255;height:4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" fillcolor="white [3201]" strokecolor="black [3200]" strokeweight="2pt">
                    <v:textbox inset="0,0,0,0">
                      <w:txbxContent>
                        <w:p w14:paraId="2E9D32EF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11 Курсова робота з фахових дисциплін</w:t>
                          </w:r>
                        </w:p>
                        <w:p w14:paraId="5FB7C141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Блок-схема: процесс 52" o:spid="_x0000_s1081" type="#_x0000_t109" style="position:absolute;left:47910;top:36099;width:9612;height:3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20C4E6AC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18 Історія світової літератури</w:t>
                          </w:r>
                        </w:p>
                        <w:p w14:paraId="3CD20E68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Соединитель: уступ 53" o:spid="_x0000_s1082" type="#_x0000_t34" style="position:absolute;left:54483;top:18764;width:1985;height:1741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" adj="21214" strokecolor="black [3040]">
                    <v:stroke endarrow="block"/>
                  </v:shape>
                  <v:shape id="Прямая со стрелкой 54" o:spid="_x0000_s1083" type="#_x0000_t32" style="position:absolute;left:68580;top:38195;width:9144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" strokecolor="black [3040]">
                    <v:stroke endarrow="block"/>
                  </v:shape>
                  <v:shape id="Блок-схема: процесс 55" o:spid="_x0000_s1084" type="#_x0000_t109" style="position:absolute;left:61912;top:43148;width:961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70CEFD9E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ВК 18 Теоретична граматика німецької мови \ Країнознавство німецькомовних країн</w:t>
                          </w:r>
                        </w:p>
                      </w:txbxContent>
                    </v:textbox>
                  </v:shape>
                  <v:shape id="Соединитель: уступ 56" o:spid="_x0000_s1085" type="#_x0000_t34" style="position:absolute;left:71723;top:9620;width:3559;height:34111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" adj="9343" strokecolor="black [3040]">
                    <v:stroke endarrow="block"/>
                  </v:shape>
                  <v:shape id="Блок-схема: процесс 57" o:spid="_x0000_s1086" type="#_x0000_t109" style="position:absolute;left:35909;top:36195;width:9612;height:5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0CC9226C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20 Методика навчання фахових дисциплін у закладах середньої освіти</w:t>
                          </w:r>
                        </w:p>
                      </w:txbxContent>
                    </v:textbox>
                  </v:shape>
                  <v:shape id="Соединитель: уступ 58" o:spid="_x0000_s1087" type="#_x0000_t34" style="position:absolute;left:21621;top:20859;width:13836;height:186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" adj="-252" strokecolor="black [3040]">
                    <v:stroke endarrow="block"/>
                  </v:shape>
                  <v:shape id="Прямая со стрелкой 59" o:spid="_x0000_s1088" type="#_x0000_t32" style="position:absolute;left:45529;top:37528;width:2478;height:3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" strokecolor="black [3040]">
                    <v:stroke endarrow="block"/>
                  </v:shape>
                  <v:shape id="Соединитель: уступ 60" o:spid="_x0000_s1089" type="#_x0000_t34" style="position:absolute;left:45339;top:40862;width:32216;height:39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" adj="135" strokecolor="black [3040]">
                    <v:stroke endarrow="block"/>
                  </v:shape>
                  <v:shape id="Блок-схема: процесс 61" o:spid="_x0000_s1090" type="#_x0000_t109" style="position:absolute;left:24098;top:40481;width:9612;height:9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23211056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ВК 17 Медіаграмотність \ Література Німенччини\ Напрями та стилі художньої літератури 20 поч. 21 ст. </w:t>
                          </w:r>
                        </w:p>
                      </w:txbxContent>
                    </v:textbox>
                  </v:shape>
                  <v:shape id="Соединитель: уступ 62" o:spid="_x0000_s1091" type="#_x0000_t34" style="position:absolute;left:33623;top:39433;width:18222;height:660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" adj="-136" strokecolor="black [3040]">
                    <v:stroke endarrow="block"/>
                  </v:shape>
                  <v:shape id="Соединитель: уступ 63" o:spid="_x0000_s1092" type="#_x0000_t34" style="position:absolute;left:11525;top:13620;width:12245;height:318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" strokecolor="black [3040]">
                    <v:stroke endarrow="block"/>
                  </v:shape>
                  <v:shape id="Блок-схема: процесс 64" o:spid="_x0000_s1093" type="#_x0000_t109" style="position:absolute;left:952;top:58674;width:9612;height: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" fillcolor="white [3201]" strokecolor="black [3200]" strokeweight="2pt">
                    <v:textbox inset="0,0,0,0">
                      <w:txbxContent>
                        <w:p w14:paraId="2FD6377D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ВК 1,2,5,6,12 Дисципліни вільного вибору здобувача за електронним каталогом на сайті ХДУ</w:t>
                          </w:r>
                        </w:p>
                      </w:txbxContent>
                    </v:textbox>
                  </v:shape>
                  <v:shape id="Блок-схема: процесс 65" o:spid="_x0000_s1094" type="#_x0000_t109" style="position:absolute;left:75628;top:52768;width:15571;height:5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" fillcolor="white [3201]" strokecolor="black [3200]" strokeweight="2pt">
                    <v:textbox inset="0,0,0,0">
                      <w:txbxContent>
                        <w:p w14:paraId="61D07792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ОК 14 Практика усного та писемного мовлення </w:t>
                          </w:r>
                        </w:p>
                        <w:p w14:paraId="1588070A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17 Практичний курс другої іноземної мови</w:t>
                          </w:r>
                        </w:p>
                        <w:p w14:paraId="1E82CCCC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Блок-схема: процесс 66" o:spid="_x0000_s1095" type="#_x0000_t109" style="position:absolute;left:46005;top:52863;width:10482;height: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" fillcolor="white [3201]" strokecolor="black [3200]" strokeweight="2pt">
                    <v:textbox inset="0,0,0,0">
                      <w:txbxContent>
                        <w:p w14:paraId="21A38F6E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18 Історія світової літератури</w:t>
                          </w:r>
                        </w:p>
                        <w:p w14:paraId="1AC239E4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Прямая со стрелкой 67" o:spid="_x0000_s1096" type="#_x0000_t32" style="position:absolute;left:75914;top:30670;width:1670;height:134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" strokecolor="black [3040]">
                    <v:stroke endarrow="block"/>
                  </v:shape>
                  <v:shape id="Блок-схема: процесс 68" o:spid="_x0000_s1097" type="#_x0000_t109" style="position:absolute;left:59150;top:53911;width:10481;height: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" fillcolor="white [3201]" strokecolor="black [3200]" strokeweight="2pt">
                    <v:textbox inset="0,0,0,0">
                      <w:txbxContent>
                        <w:p w14:paraId="6155BE96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23 Виробнича практика</w:t>
                          </w:r>
                        </w:p>
                        <w:p w14:paraId="317D7741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Блок-схема: процесс 69" o:spid="_x0000_s1098" type="#_x0000_t109" style="position:absolute;left:59150;top:59817;width:10481;height:3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" fillcolor="white [3201]" strokecolor="black [3200]" strokeweight="2pt">
                    <v:textbox inset="0,0,0,0">
                      <w:txbxContent>
                        <w:p w14:paraId="1187E469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24 Переддипломна практика</w:t>
                          </w:r>
                        </w:p>
                        <w:p w14:paraId="25525588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Блок-схема: процесс 70" o:spid="_x0000_s1099" type="#_x0000_t109" style="position:absolute;left:25241;top:58102;width:10477;height:7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" fillcolor="white [3201]" strokecolor="black [3200]" strokeweight="2pt">
                    <v:textbox inset="0,0,0,0">
                      <w:txbxContent>
                        <w:p w14:paraId="61B5E395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ОК 25 Атестація здобувачів вищої освіти</w:t>
                          </w:r>
                        </w:p>
                        <w:p w14:paraId="19E8A62B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Прямая со стрелкой 71" o:spid="_x0000_s1100" type="#_x0000_t32" style="position:absolute;left:54006;top:39243;width:1034;height:139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" strokecolor="black [3040]">
                    <v:stroke endarrow="block"/>
                  </v:shape>
                  <v:shape id="Прямая со стрелкой 72" o:spid="_x0000_s1101" type="#_x0000_t32" style="position:absolute;left:83248;top:42195;width:239;height:10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" strokecolor="black [3040]">
                    <v:stroke endarrow="block"/>
                  </v:shape>
                  <v:shape id="Прямая со стрелкой 73" o:spid="_x0000_s1102" type="#_x0000_t32" style="position:absolute;left:67532;top:49530;width:8745;height:4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" strokecolor="black [3040]">
                    <v:stroke endarrow="block"/>
                  </v:shape>
                  <v:shape id="Прямая со стрелкой 74" o:spid="_x0000_s1103" type="#_x0000_t32" style="position:absolute;left:32099;top:54006;width:13690;height:35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" strokecolor="black [3040]">
                    <v:stroke endarrow="block"/>
                  </v:shape>
                  <v:shape id="Прямая со стрелкой 75" o:spid="_x0000_s1104" type="#_x0000_t32" style="position:absolute;left:35814;top:56007;width:23214;height:34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" strokecolor="black [3040]">
                    <v:stroke endarrow="block"/>
                  </v:shape>
                  <v:shape id="Прямая со стрелкой 76" o:spid="_x0000_s1105" type="#_x0000_t32" style="position:absolute;left:35909;top:61055;width:23087;height:5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" strokecolor="black [3040]">
                    <v:stroke endarrow="block"/>
                  </v:shape>
                  <v:shape id="Соединитель: уступ 77" o:spid="_x0000_s1106" type="#_x0000_t34" style="position:absolute;left:35718;top:57435;width:40005;height:676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" adj="2992" strokecolor="black [3040]">
                    <v:stroke endarrow="block"/>
                  </v:shape>
                  <v:shape id="Прямая со стрелкой 78" o:spid="_x0000_s1107" type="#_x0000_t32" style="position:absolute;left:4953;top:33623;width:79;height:88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" strokecolor="black [3040]">
                    <v:stroke endarrow="block"/>
                  </v:shape>
                  <v:shape id="Прямая со стрелкой 79" o:spid="_x0000_s1108" type="#_x0000_t32" style="position:absolute;left:5334;top:50006;width:79;height:8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" strokecolor="black [3040]">
                    <v:stroke endarrow="block"/>
                  </v:shape>
                  <v:shape id="Блок-схема: процесс 80" o:spid="_x0000_s1109" type="#_x0000_t109" style="position:absolute;left:78867;top:59626;width:12763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" fillcolor="white [3201]" strokecolor="black [3200]" strokeweight="2pt">
                    <v:textbox inset="0,0,0,0">
                      <w:txbxContent>
                        <w:p w14:paraId="40B7C9D8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ВК 20 Інтерпретація художнього тексту \ Лінгвостилістичний аналіз тексту \ Сучасні технології навчання іноземних мов у ЗСО </w:t>
                          </w:r>
                        </w:p>
                      </w:txbxContent>
                    </v:textbox>
                  </v:shape>
                  <v:shape id="Прямая со стрелкой 81" o:spid="_x0000_s1110" type="#_x0000_t32" style="position:absolute;left:85820;top:57721;width:286;height:2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" strokecolor="black [3040]">
                    <v:stroke endarrow="block"/>
                  </v:shape>
                  <v:shape id="Блок-схема: процесс 82" o:spid="_x0000_s1111" type="#_x0000_t109" style="position:absolute;left:71247;top:60388;width:6096;height:5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" fillcolor="white [3201]" strokecolor="black [3200]" strokeweight="2pt">
                    <v:textbox inset="0,0,0,0">
                      <w:txbxContent>
                        <w:p w14:paraId="26B03B13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ОК 21 Стилістика німецької мови</w:t>
                          </w:r>
                        </w:p>
                        <w:p w14:paraId="51D6FD1A" w14:textId="77777777" w:rsidR="00B36489" w:rsidRDefault="00B36489" w:rsidP="00B36489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Прямая со стрелкой 83" o:spid="_x0000_s1112" type="#_x0000_t32" style="position:absolute;left:76295;top:58102;width:971;height:2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" strokecolor="black [3040]">
                    <v:stroke endarrow="block"/>
                  </v:shape>
                </v:group>
                <v:shape id="Прямая со стрелкой 3" o:spid="_x0000_s1113" type="#_x0000_t32" style="position:absolute;left:63722;top:57150;width:95;height:30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" strokecolor="black [3040]">
                  <v:stroke endarrow="block"/>
                </v:shape>
              </v:group>
            </w:pict>
          </mc:Fallback>
        </mc:AlternateContent>
      </w:r>
      <w:r w:rsidR="00A713F7">
        <w:rPr>
          <w:rFonts w:ascii="Times New Roman" w:hAnsi="Times New Roman"/>
          <w:b/>
          <w:sz w:val="28"/>
          <w:szCs w:val="28"/>
        </w:rPr>
        <w:t>2.2. Структурно-логічна схема ОП</w:t>
      </w:r>
    </w:p>
    <w:p w14:paraId="29E90C85" w14:textId="757D08D0" w:rsidR="00B36489" w:rsidRDefault="00B36489" w:rsidP="00B36489">
      <w:pPr>
        <w:rPr>
          <w:rFonts w:asciiTheme="minorHAnsi" w:eastAsiaTheme="minorHAnsi" w:hAnsiTheme="minorHAnsi"/>
          <w:sz w:val="22"/>
          <w:lang w:val="ru-UA" w:eastAsia="en-US"/>
        </w:rPr>
      </w:pPr>
      <w:r>
        <w:rPr>
          <w:rFonts w:asciiTheme="minorHAnsi" w:eastAsiaTheme="minorHAnsi" w:hAnsiTheme="minorHAnsi"/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9F909A" wp14:editId="60AF69C3">
                <wp:simplePos x="0" y="0"/>
                <wp:positionH relativeFrom="column">
                  <wp:posOffset>278130</wp:posOffset>
                </wp:positionH>
                <wp:positionV relativeFrom="paragraph">
                  <wp:posOffset>8091170</wp:posOffset>
                </wp:positionV>
                <wp:extent cx="9358630" cy="2170430"/>
                <wp:effectExtent l="0" t="0" r="13970" b="20320"/>
                <wp:wrapNone/>
                <wp:docPr id="89" name="Блок-схема: процесс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8630" cy="2170430"/>
                        </a:xfrm>
                        <a:prstGeom prst="flowChartProcess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46240" id="Блок-схема: процесс 89" o:spid="_x0000_s1026" type="#_x0000_t109" style="position:absolute;margin-left:21.9pt;margin-top:637.1pt;width:736.9pt;height:17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" fillcolor="white [3201]" strokecolor="black [3200]" strokeweight="2pt">
                <v:stroke dashstyle="dash"/>
              </v:shape>
            </w:pict>
          </mc:Fallback>
        </mc:AlternateContent>
      </w:r>
      <w:r>
        <w:rPr>
          <w:rFonts w:asciiTheme="minorHAnsi" w:eastAsiaTheme="minorHAnsi" w:hAnsiTheme="minorHAnsi"/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7B4C9E" wp14:editId="268D97CE">
                <wp:simplePos x="0" y="0"/>
                <wp:positionH relativeFrom="column">
                  <wp:posOffset>-434340</wp:posOffset>
                </wp:positionH>
                <wp:positionV relativeFrom="paragraph">
                  <wp:posOffset>-708660</wp:posOffset>
                </wp:positionV>
                <wp:extent cx="409575" cy="6753225"/>
                <wp:effectExtent l="0" t="0" r="28575" b="28575"/>
                <wp:wrapNone/>
                <wp:docPr id="105" name="Группа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6753225"/>
                          <a:chOff x="0" y="0"/>
                          <a:chExt cx="409575" cy="6753225"/>
                        </a:xfrm>
                      </wpg:grpSpPr>
                      <wps:wsp>
                        <wps:cNvPr id="91" name="Прямоугольник 91"/>
                        <wps:cNvSpPr/>
                        <wps:spPr>
                          <a:xfrm>
                            <a:off x="0" y="0"/>
                            <a:ext cx="409575" cy="15144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8B80AC" w14:textId="77777777" w:rsidR="00B36489" w:rsidRDefault="00B36489" w:rsidP="00B3648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1 курс</w:t>
                              </w:r>
                            </w:p>
                          </w:txbxContent>
                        </wps:txbx>
                        <wps:bodyPr rot="0" spcFirstLastPara="0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оугольник 92"/>
                        <wps:cNvSpPr/>
                        <wps:spPr>
                          <a:xfrm>
                            <a:off x="0" y="1752600"/>
                            <a:ext cx="409575" cy="1592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8F4360" w14:textId="77777777" w:rsidR="00B36489" w:rsidRDefault="00B36489" w:rsidP="00B3648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2 курс</w:t>
                              </w:r>
                            </w:p>
                          </w:txbxContent>
                        </wps:txbx>
                        <wps:bodyPr rot="0" spcFirstLastPara="0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оугольник 93"/>
                        <wps:cNvSpPr/>
                        <wps:spPr>
                          <a:xfrm>
                            <a:off x="0" y="3467100"/>
                            <a:ext cx="409575" cy="1543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9C0F1D" w14:textId="77777777" w:rsidR="00B36489" w:rsidRDefault="00B36489" w:rsidP="00B3648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3 курс</w:t>
                              </w:r>
                            </w:p>
                          </w:txbxContent>
                        </wps:txbx>
                        <wps:bodyPr rot="0" spcFirstLastPara="0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>
                          <a:xfrm>
                            <a:off x="0" y="5191125"/>
                            <a:ext cx="409575" cy="1562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5B0ECA" w14:textId="77777777" w:rsidR="00B36489" w:rsidRDefault="00B36489" w:rsidP="00B3648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4 курс</w:t>
                              </w:r>
                            </w:p>
                          </w:txbxContent>
                        </wps:txbx>
                        <wps:bodyPr rot="0" spcFirstLastPara="0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B4C9E" id="Группа 105" o:spid="_x0000_s1114" style="position:absolute;margin-left:-34.2pt;margin-top:-55.8pt;width:32.25pt;height:531.75pt;z-index:251658240" coordsize="4095,67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">
                <v:rect id="Прямоугольник 91" o:spid="_x0000_s1115" style="position:absolute;width:4095;height:1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" fillcolor="white [3201]" strokecolor="black [3200]" strokeweight="2pt">
                  <v:textbox style="layout-flow:vertical;mso-layout-flow-alt:bottom-to-top" inset="0,0,0,0">
                    <w:txbxContent>
                      <w:p w14:paraId="7C8B80AC" w14:textId="77777777" w:rsidR="00B36489" w:rsidRDefault="00B36489" w:rsidP="00B36489">
                        <w:pPr>
                          <w:jc w:val="center"/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  <w:t>1 курс</w:t>
                        </w:r>
                      </w:p>
                    </w:txbxContent>
                  </v:textbox>
                </v:rect>
                <v:rect id="Прямоугольник 92" o:spid="_x0000_s1116" style="position:absolute;top:17526;width:4095;height:15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" fillcolor="white [3201]" strokecolor="black [3200]" strokeweight="2pt">
                  <v:textbox style="layout-flow:vertical;mso-layout-flow-alt:bottom-to-top" inset="0,0,0,0">
                    <w:txbxContent>
                      <w:p w14:paraId="7D8F4360" w14:textId="77777777" w:rsidR="00B36489" w:rsidRDefault="00B36489" w:rsidP="00B36489">
                        <w:pPr>
                          <w:jc w:val="center"/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  <w:t>2 курс</w:t>
                        </w:r>
                      </w:p>
                    </w:txbxContent>
                  </v:textbox>
                </v:rect>
                <v:rect id="Прямоугольник 93" o:spid="_x0000_s1117" style="position:absolute;top:34671;width:4095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" fillcolor="white [3201]" strokecolor="black [3200]" strokeweight="2pt">
                  <v:textbox style="layout-flow:vertical;mso-layout-flow-alt:bottom-to-top" inset="0,0,0,0">
                    <w:txbxContent>
                      <w:p w14:paraId="5A9C0F1D" w14:textId="77777777" w:rsidR="00B36489" w:rsidRDefault="00B36489" w:rsidP="00B36489">
                        <w:pPr>
                          <w:jc w:val="center"/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  <w:t>3 курс</w:t>
                        </w:r>
                      </w:p>
                    </w:txbxContent>
                  </v:textbox>
                </v:rect>
                <v:rect id="Прямоугольник 94" o:spid="_x0000_s1118" style="position:absolute;top:51911;width:4095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" fillcolor="white [3201]" strokecolor="black [3200]" strokeweight="2pt">
                  <v:textbox style="layout-flow:vertical;mso-layout-flow-alt:bottom-to-top" inset="0,0,0,0">
                    <w:txbxContent>
                      <w:p w14:paraId="0C5B0ECA" w14:textId="77777777" w:rsidR="00B36489" w:rsidRDefault="00B36489" w:rsidP="00B36489">
                        <w:pPr>
                          <w:jc w:val="center"/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/>
                            <w:sz w:val="36"/>
                            <w:szCs w:val="36"/>
                          </w:rPr>
                          <w:t>4 курс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Start w:id="0" w:name="_Hlk72316350"/>
    </w:p>
    <w:p w14:paraId="6C922128" w14:textId="77777777" w:rsidR="00B36489" w:rsidRDefault="00B36489" w:rsidP="00B36489"/>
    <w:p w14:paraId="3D0EE960" w14:textId="77777777" w:rsidR="00B36489" w:rsidRDefault="00B36489" w:rsidP="00B36489"/>
    <w:p w14:paraId="001BECCF" w14:textId="77777777" w:rsidR="00B36489" w:rsidRDefault="00B36489" w:rsidP="00B36489">
      <w:pPr>
        <w:rPr>
          <w:lang w:val="ru-UA"/>
        </w:rPr>
      </w:pPr>
    </w:p>
    <w:p w14:paraId="4A586803" w14:textId="77777777" w:rsidR="00B36489" w:rsidRDefault="00B36489" w:rsidP="00B36489"/>
    <w:p w14:paraId="3C9B1861" w14:textId="77777777" w:rsidR="00B36489" w:rsidRDefault="00B36489" w:rsidP="00B36489"/>
    <w:p w14:paraId="25030892" w14:textId="77777777" w:rsidR="00B36489" w:rsidRDefault="00B36489" w:rsidP="00B36489"/>
    <w:p w14:paraId="006C9FE3" w14:textId="77777777" w:rsidR="00B36489" w:rsidRDefault="00B36489" w:rsidP="00B36489"/>
    <w:p w14:paraId="623E6895" w14:textId="77777777" w:rsidR="00B36489" w:rsidRDefault="00B36489" w:rsidP="00B36489"/>
    <w:bookmarkEnd w:id="0"/>
    <w:p w14:paraId="0F3F00E9" w14:textId="77777777" w:rsidR="00B36489" w:rsidRDefault="00B36489" w:rsidP="00B36489"/>
    <w:p w14:paraId="1CC95C14" w14:textId="77777777" w:rsidR="00B36489" w:rsidRDefault="00B36489" w:rsidP="00A713F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EF7DB0A" w14:textId="77777777" w:rsidR="00A713F7" w:rsidRDefault="00A713F7" w:rsidP="00A713F7">
      <w:pPr>
        <w:rPr>
          <w:rFonts w:ascii="Times New Roman" w:hAnsi="Times New Roman"/>
          <w:sz w:val="28"/>
          <w:szCs w:val="28"/>
        </w:rPr>
        <w:sectPr w:rsidR="00A713F7">
          <w:pgSz w:w="16838" w:h="11906" w:orient="landscape"/>
          <w:pgMar w:top="1701" w:right="1134" w:bottom="851" w:left="851" w:header="709" w:footer="709" w:gutter="0"/>
          <w:cols w:space="720"/>
        </w:sectPr>
      </w:pPr>
    </w:p>
    <w:p w14:paraId="059AFEA8" w14:textId="77777777" w:rsidR="00A713F7" w:rsidRDefault="00A713F7" w:rsidP="00A713F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 Форма атестації здобувачів вищої освіти</w:t>
      </w:r>
    </w:p>
    <w:p w14:paraId="2628156D" w14:textId="2D6087F2" w:rsidR="00A713F7" w:rsidRDefault="00A713F7" w:rsidP="00A713F7">
      <w:pPr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Атестація випускників освітньо-професійної програми </w:t>
      </w:r>
      <w:r>
        <w:rPr>
          <w:rFonts w:ascii="Times New Roman" w:hAnsi="Times New Roman"/>
          <w:bCs/>
          <w:sz w:val="28"/>
          <w:szCs w:val="28"/>
        </w:rPr>
        <w:t>«Сер</w:t>
      </w:r>
      <w:r w:rsidR="00EC377D">
        <w:rPr>
          <w:rFonts w:ascii="Times New Roman" w:hAnsi="Times New Roman"/>
          <w:bCs/>
          <w:sz w:val="28"/>
          <w:szCs w:val="28"/>
        </w:rPr>
        <w:t>едня освіта (</w:t>
      </w:r>
      <w:r w:rsidR="000E5846">
        <w:rPr>
          <w:rFonts w:ascii="Times New Roman" w:hAnsi="Times New Roman"/>
          <w:bCs/>
          <w:sz w:val="28"/>
          <w:szCs w:val="28"/>
        </w:rPr>
        <w:t>м</w:t>
      </w:r>
      <w:r w:rsidR="00F7793F">
        <w:rPr>
          <w:rFonts w:ascii="Times New Roman" w:hAnsi="Times New Roman"/>
          <w:bCs/>
          <w:sz w:val="28"/>
          <w:szCs w:val="28"/>
        </w:rPr>
        <w:t>ова і література</w:t>
      </w:r>
      <w:r w:rsidR="006C379A">
        <w:rPr>
          <w:rFonts w:ascii="Times New Roman" w:hAnsi="Times New Roman"/>
          <w:bCs/>
          <w:sz w:val="28"/>
          <w:szCs w:val="28"/>
        </w:rPr>
        <w:t xml:space="preserve"> німецька</w:t>
      </w:r>
      <w:r>
        <w:rPr>
          <w:rFonts w:ascii="Times New Roman" w:hAnsi="Times New Roman"/>
          <w:bCs/>
          <w:sz w:val="28"/>
          <w:szCs w:val="28"/>
        </w:rPr>
        <w:t xml:space="preserve">)» </w:t>
      </w:r>
      <w:r>
        <w:rPr>
          <w:rFonts w:ascii="Times New Roman" w:hAnsi="Times New Roman"/>
          <w:sz w:val="28"/>
          <w:szCs w:val="28"/>
        </w:rPr>
        <w:t>підготовки фахівців першого (бакалаврського) рівня вищої освіти проводиться у формі комплексного іспиту</w:t>
      </w:r>
      <w:r w:rsidR="00411D26">
        <w:rPr>
          <w:rFonts w:ascii="Times New Roman" w:hAnsi="Times New Roman"/>
          <w:sz w:val="28"/>
          <w:szCs w:val="28"/>
        </w:rPr>
        <w:t xml:space="preserve"> (письмово) та захисту кваліфікаційної</w:t>
      </w:r>
      <w:r>
        <w:rPr>
          <w:rFonts w:ascii="Times New Roman" w:hAnsi="Times New Roman"/>
          <w:sz w:val="28"/>
          <w:szCs w:val="28"/>
        </w:rPr>
        <w:t xml:space="preserve"> роботи та завершується </w:t>
      </w:r>
      <w:proofErr w:type="spellStart"/>
      <w:r>
        <w:rPr>
          <w:rFonts w:ascii="Times New Roman" w:hAnsi="Times New Roman"/>
          <w:sz w:val="28"/>
          <w:szCs w:val="28"/>
        </w:rPr>
        <w:t>видачею</w:t>
      </w:r>
      <w:proofErr w:type="spellEnd"/>
      <w:r>
        <w:rPr>
          <w:rFonts w:ascii="Times New Roman" w:hAnsi="Times New Roman"/>
          <w:sz w:val="28"/>
          <w:szCs w:val="28"/>
        </w:rPr>
        <w:t xml:space="preserve"> документу встановленого зразка про присудження випускнику ступеня бакалавра із присвоєнням к</w:t>
      </w:r>
      <w:r w:rsidR="00EC377D">
        <w:rPr>
          <w:rFonts w:ascii="Times New Roman" w:hAnsi="Times New Roman"/>
          <w:sz w:val="28"/>
          <w:szCs w:val="28"/>
        </w:rPr>
        <w:t>валіфікації: учитель німецької</w:t>
      </w:r>
      <w:r>
        <w:rPr>
          <w:rFonts w:ascii="Times New Roman" w:hAnsi="Times New Roman"/>
          <w:sz w:val="28"/>
          <w:szCs w:val="28"/>
        </w:rPr>
        <w:t xml:space="preserve"> мови і світової літератури та другої іноземної мови.</w:t>
      </w:r>
    </w:p>
    <w:p w14:paraId="6ACAB862" w14:textId="77777777" w:rsidR="00A713F7" w:rsidRDefault="00A713F7" w:rsidP="00A713F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Атестація здійснюється відкрито і публічно.</w:t>
      </w:r>
    </w:p>
    <w:p w14:paraId="7E1073DF" w14:textId="77777777" w:rsidR="00A713F7" w:rsidRDefault="00A713F7" w:rsidP="00A713F7">
      <w:pPr>
        <w:rPr>
          <w:rFonts w:ascii="Times New Roman" w:hAnsi="Times New Roman"/>
          <w:b/>
          <w:sz w:val="28"/>
          <w:szCs w:val="28"/>
          <w:u w:val="single"/>
        </w:rPr>
        <w:sectPr w:rsidR="00A713F7">
          <w:pgSz w:w="11906" w:h="16838"/>
          <w:pgMar w:top="1134" w:right="851" w:bottom="851" w:left="1701" w:header="709" w:footer="709" w:gutter="0"/>
          <w:cols w:space="720"/>
        </w:sectPr>
      </w:pPr>
    </w:p>
    <w:p w14:paraId="583A1DFB" w14:textId="77777777" w:rsidR="00A713F7" w:rsidRPr="00A713F7" w:rsidRDefault="00A713F7" w:rsidP="00A713F7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64D26B3F" w14:textId="77777777" w:rsidR="00A713F7" w:rsidRPr="00A713F7" w:rsidRDefault="00A713F7" w:rsidP="00A713F7">
      <w:pPr>
        <w:jc w:val="center"/>
        <w:rPr>
          <w:rFonts w:ascii="Times New Roman" w:hAnsi="Times New Roman"/>
          <w:b/>
          <w:sz w:val="28"/>
          <w:szCs w:val="28"/>
        </w:rPr>
      </w:pPr>
      <w:r w:rsidRPr="00A713F7">
        <w:rPr>
          <w:rFonts w:ascii="Times New Roman" w:hAnsi="Times New Roman"/>
          <w:b/>
          <w:sz w:val="28"/>
          <w:szCs w:val="28"/>
        </w:rPr>
        <w:t xml:space="preserve">4. Матриця відповідності програмних </w:t>
      </w:r>
      <w:proofErr w:type="spellStart"/>
      <w:r w:rsidRPr="00A713F7">
        <w:rPr>
          <w:rFonts w:ascii="Times New Roman" w:hAnsi="Times New Roman"/>
          <w:b/>
          <w:sz w:val="28"/>
          <w:szCs w:val="28"/>
        </w:rPr>
        <w:t>компетентностей</w:t>
      </w:r>
      <w:proofErr w:type="spellEnd"/>
      <w:r w:rsidRPr="00A713F7">
        <w:rPr>
          <w:rFonts w:ascii="Times New Roman" w:hAnsi="Times New Roman"/>
          <w:b/>
          <w:sz w:val="28"/>
          <w:szCs w:val="28"/>
        </w:rPr>
        <w:t xml:space="preserve"> компонентам освітньої програми</w:t>
      </w:r>
    </w:p>
    <w:tbl>
      <w:tblPr>
        <w:tblpPr w:leftFromText="180" w:rightFromText="180" w:bottomFromText="160" w:vertAnchor="text" w:horzAnchor="margin" w:tblpXSpec="center" w:tblpY="542"/>
        <w:tblW w:w="13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359"/>
        <w:gridCol w:w="359"/>
        <w:gridCol w:w="432"/>
        <w:gridCol w:w="360"/>
        <w:gridCol w:w="468"/>
        <w:gridCol w:w="432"/>
        <w:gridCol w:w="540"/>
        <w:gridCol w:w="540"/>
        <w:gridCol w:w="360"/>
        <w:gridCol w:w="540"/>
        <w:gridCol w:w="360"/>
        <w:gridCol w:w="360"/>
        <w:gridCol w:w="360"/>
        <w:gridCol w:w="360"/>
        <w:gridCol w:w="360"/>
        <w:gridCol w:w="360"/>
        <w:gridCol w:w="360"/>
        <w:gridCol w:w="540"/>
        <w:gridCol w:w="540"/>
        <w:gridCol w:w="468"/>
        <w:gridCol w:w="360"/>
        <w:gridCol w:w="360"/>
        <w:gridCol w:w="432"/>
        <w:gridCol w:w="360"/>
        <w:gridCol w:w="360"/>
        <w:gridCol w:w="468"/>
        <w:gridCol w:w="468"/>
        <w:gridCol w:w="432"/>
        <w:gridCol w:w="540"/>
        <w:gridCol w:w="540"/>
      </w:tblGrid>
      <w:tr w:rsidR="0081414E" w14:paraId="50EFFD15" w14:textId="77777777" w:rsidTr="0081414E">
        <w:trPr>
          <w:cantSplit/>
          <w:trHeight w:val="97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147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415168F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80F27D1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8775BC9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6090635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401770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CD00B03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4435E70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78ABB31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03C0BBC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A9B0955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8C1DA26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DA963C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12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FC238A3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13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903B1EF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14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DCE0D2B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15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4DC014F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16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2B39F9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05BCC1E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CB25964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19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11C1789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20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DBFC42D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21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0D5D149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22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5CA9651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23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7F56F20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ОК 24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DB511D4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ВК 15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679C317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ВК 16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83E115C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ВК 17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02CE59F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ВК 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571A727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ВК 19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4266B53" w14:textId="77777777" w:rsidR="0081414E" w:rsidRDefault="0081414E">
            <w:pPr>
              <w:spacing w:line="256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ВК 20</w:t>
            </w:r>
          </w:p>
        </w:tc>
      </w:tr>
      <w:tr w:rsidR="0081414E" w14:paraId="760D622E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CF5B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ЗК 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DE6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E1B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F9D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48F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B8E8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174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2D6A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11A2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6574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F800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F9E0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F4F2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9EA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C721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2AFA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89F5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822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1CD9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CEE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664D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355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3A8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2CEE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D59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52A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BFF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500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182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1ED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821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</w:tr>
      <w:tr w:rsidR="0081414E" w14:paraId="01427647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C822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ЗК 2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9434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67DB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B28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B48E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887A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10C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9056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1092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C52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95A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E0A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7C7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257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157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B05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4E0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3A8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708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F8A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045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6A5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E9B4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7A15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BF4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BD4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BB59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149D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0EC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9E9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3E8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</w:tr>
      <w:tr w:rsidR="0081414E" w14:paraId="241E23BE" w14:textId="77777777" w:rsidTr="0081414E">
        <w:trPr>
          <w:trHeight w:val="26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271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ЗК 3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9222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2F5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83A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8B3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D85E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253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867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6FE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CCB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BC9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9BFD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1B202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F03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925C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E99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CC0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F1C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5D1C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031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C521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E45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20A1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CD5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986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F72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9710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CA5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8F3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32A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272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</w:tr>
      <w:tr w:rsidR="0081414E" w14:paraId="19E17060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DED5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ЗК 4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063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9DC0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B7A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BF8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CF4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940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0B3B4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AD95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5CA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F7D8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ED45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1D7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A3A36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8125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777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3F4F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A0D3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A9EA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516B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4CD7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BDC9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9B4A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BF9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7CC6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9EB6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7BF2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D2FF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90E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4DF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5678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</w:tr>
      <w:tr w:rsidR="0081414E" w14:paraId="193DED2F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CD8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ЗК 5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2FF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713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93E9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20B6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65B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449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3974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FFFC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50FF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902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D7B2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9C14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7EF2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D528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C05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B0A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C075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1D82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A08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ADB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FD1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8B99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A63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BB8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670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BBA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B0B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3B2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9D74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9AA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81414E" w14:paraId="6EEDD598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E8D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ЗК6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2100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706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DD81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C3F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BE2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5E00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1AB3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477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C50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7AF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1B61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27D9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82A3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956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FE3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586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629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0530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30A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FF758" w14:textId="77777777" w:rsidR="0081414E" w:rsidRDefault="0081414E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B6E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462E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F6B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85E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CA1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900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D3B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8FB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3C3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C55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81414E" w14:paraId="1DF2454B" w14:textId="77777777" w:rsidTr="0081414E">
        <w:trPr>
          <w:trHeight w:val="26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81D4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ЗК7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3C5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23B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08B4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094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6EA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699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AD0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EA6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DA0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980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5CE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E18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F1F07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6317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4D84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110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8706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618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476A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7C37F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3C42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86D3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2FCE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D6B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842C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BD8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0FA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257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0C98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199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81414E" w14:paraId="68219B17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911C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ЗК8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B0C3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00B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D79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2EB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575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3043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6600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E5AB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C91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244F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B782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CC57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0052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369DD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06F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44C9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9B5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7113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F09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0F5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AB2A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7FC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76165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020A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1930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1CCF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97F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1B03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52F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5F33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</w:tr>
      <w:tr w:rsidR="0081414E" w14:paraId="28E8B21A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7AE1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ЗК9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DFE4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8DB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066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BF549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DD720" w14:textId="77777777" w:rsidR="0081414E" w:rsidRDefault="0081414E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lang w:val="ru-UA" w:eastAsia="ru-UA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2A5C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14F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443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6DB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7D17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C7C7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04CE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2378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BE3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15D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66E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622D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3DFD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CC8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DCB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110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3451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EEC7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2219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821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1214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60C0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A96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E99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853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</w:tr>
      <w:tr w:rsidR="0081414E" w14:paraId="6E5A8101" w14:textId="77777777" w:rsidTr="0081414E">
        <w:trPr>
          <w:trHeight w:val="26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5537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ЗК10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6CD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BE0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3E0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4A3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0F83F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61A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00D0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1987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2166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1F76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C4A9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2A3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818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F45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F26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935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56D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ACD8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6FE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11C8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590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83FF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B6E7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268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95B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351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6E35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0E0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9D0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D1E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</w:tr>
      <w:tr w:rsidR="0081414E" w14:paraId="7A79B968" w14:textId="77777777" w:rsidTr="0081414E">
        <w:trPr>
          <w:trHeight w:val="29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3E76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ЗК11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D40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BFB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331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8C8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50C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E3A3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FC5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838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BD8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4768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D3E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1B56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3FF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85AE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FF4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189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2839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EF69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1A2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61F3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3AA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FD37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72A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EAAB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08D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228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847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A6A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FB3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B54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81414E" w14:paraId="7BC141AD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AC47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ФК1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E27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FC4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CD0E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395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337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4D6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D3C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F47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945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A80A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BB2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7506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4CCA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BC37D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725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7A7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4C4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B94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593D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57A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670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856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08E4D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E26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E9A9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337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9D2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4A5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CFE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FBFE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</w:tr>
      <w:tr w:rsidR="0081414E" w14:paraId="40DBF913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7E5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ФК2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7AA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E30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A01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A50F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610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63E6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4C37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C9CF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E10E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880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467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DEC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9EE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E97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990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4B0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69E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F5D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566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BAB3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5C7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FA0D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94C5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6ED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0CE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580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C0A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20B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AF9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47D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81414E" w14:paraId="224140DF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F172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ФК3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94947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158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F31EF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748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CBD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A3F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C396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310FE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9B6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9313C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7F79" w14:textId="77777777" w:rsidR="0081414E" w:rsidRDefault="0081414E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lang w:val="ru-UA" w:eastAsia="ru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1130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3FE1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7664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BE5B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BC1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6F9A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4199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957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2A14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3ED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0B4D6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589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C94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ACB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C9D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52EA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6AB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F05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BE6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81414E" w14:paraId="2DCE278C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2817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ФК4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16B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30F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0AB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9F2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27E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C47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F43F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B3F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BF4A3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D12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B68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52B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5CB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C19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B2B1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7AF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9B09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8C6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600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E7B0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D77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0F035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C046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095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B52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BC4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26E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E80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AD1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466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</w:tr>
      <w:tr w:rsidR="0081414E" w14:paraId="6D329411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FE8B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ФК5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CF6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7AF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E3D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CE8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E57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1016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EE49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71F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915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2EB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0DFBA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BEF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956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109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988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F9F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610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5AC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78B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55C0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025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5565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BD2B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8EB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546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B20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CBD9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496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144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0CA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</w:tr>
      <w:tr w:rsidR="0081414E" w14:paraId="163EF8F7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73BB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ФК6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0EA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FC1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0876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135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2FD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33E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618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797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FE9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07BF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54E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F4E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C525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5C8A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F689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377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9BBA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0E3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4D8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460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C8E0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81D3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3DD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3D5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5FD8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16B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C7B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ACA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54D1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4D5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81414E" w14:paraId="6741CEE6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1DBC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ФК7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E03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DC1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51B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21F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9D5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E5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102D6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69ACA" w14:textId="77777777" w:rsidR="0081414E" w:rsidRDefault="0081414E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lang w:val="ru-UA" w:eastAsia="ru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296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FFC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820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41F2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B6990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DB01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89EF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6B2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EB8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F2F2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8D5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159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C51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E62D7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8C0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ABA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027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30F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B7B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6AE5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F92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39E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81414E" w14:paraId="627A0F2C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B484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ФК8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069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A22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719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6E2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556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74F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FCE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1DF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E7C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E1B8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3008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355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7558E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9EC79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A72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6BB7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3A45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3A59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3B7D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23C9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970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4E76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39C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C501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EA9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FFE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1C7E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E254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2DF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93B0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</w:tr>
      <w:tr w:rsidR="0081414E" w14:paraId="24E77E8E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4FB7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ФК9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5D4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9E88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290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F54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17F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CFB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E5D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0EF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4F9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DAF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661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307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0FF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2476E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129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02B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0F9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811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B8F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03691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2EE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C9D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9CFC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4E7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46C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1DB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D2FB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A1E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D32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086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81414E" w14:paraId="48232DCA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ED71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ФК10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6E7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8E4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9C8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B36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070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640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2B9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26A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DCF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B2B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FF2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D71D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5AD9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20559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12B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E7F6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A372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1ED5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B023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0C921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0C5F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597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F0D2E" w14:textId="77777777" w:rsidR="0081414E" w:rsidRDefault="0081414E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98257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A1B4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13D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D68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C8F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D12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3B2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</w:tr>
      <w:tr w:rsidR="0081414E" w14:paraId="6B32E715" w14:textId="77777777" w:rsidTr="0081414E">
        <w:trPr>
          <w:trHeight w:val="25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7F3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ФК11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C485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07E7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03F9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A1A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4BF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4E1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C323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7CAF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2B5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9EB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F66C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831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2548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314C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0ACB2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0E6B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BEC20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E458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B424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BC19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B7A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2D18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B035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D9BD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047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F5801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C5F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CB36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BA7F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78DA" w14:textId="77777777" w:rsidR="0081414E" w:rsidRDefault="0081414E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</w:tr>
    </w:tbl>
    <w:p w14:paraId="776940E0" w14:textId="77777777" w:rsidR="00A713F7" w:rsidRPr="00A713F7" w:rsidRDefault="00A713F7" w:rsidP="00A713F7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1BEACE48" w14:textId="77777777" w:rsidR="00A713F7" w:rsidRPr="00A713F7" w:rsidRDefault="00A713F7" w:rsidP="00A713F7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19F87235" w14:textId="77777777" w:rsidR="00A713F7" w:rsidRPr="00A713F7" w:rsidRDefault="00A713F7" w:rsidP="00A713F7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4C8FE270" w14:textId="46EEC4EB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1054A3B" w14:textId="77777777" w:rsidR="001A3727" w:rsidRPr="00A713F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4350E260" w14:textId="52FD91A0" w:rsidR="00A713F7" w:rsidRPr="00A713F7" w:rsidRDefault="00A713F7" w:rsidP="001A3727">
      <w:pPr>
        <w:jc w:val="center"/>
        <w:rPr>
          <w:rFonts w:ascii="Times New Roman" w:hAnsi="Times New Roman"/>
          <w:b/>
          <w:sz w:val="28"/>
          <w:szCs w:val="28"/>
        </w:rPr>
      </w:pPr>
      <w:r w:rsidRPr="00A713F7">
        <w:rPr>
          <w:rFonts w:ascii="Times New Roman" w:hAnsi="Times New Roman"/>
          <w:b/>
          <w:sz w:val="28"/>
          <w:szCs w:val="28"/>
        </w:rPr>
        <w:t>5. Матриця забезпечення програмних результатів навчання (ПРН) відповідними компонентами освітньої програми</w:t>
      </w:r>
    </w:p>
    <w:tbl>
      <w:tblPr>
        <w:tblpPr w:leftFromText="180" w:rightFromText="180" w:vertAnchor="text" w:horzAnchor="margin" w:tblpXSpec="center" w:tblpY="586"/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39"/>
        <w:gridCol w:w="276"/>
        <w:gridCol w:w="343"/>
        <w:gridCol w:w="356"/>
        <w:gridCol w:w="361"/>
        <w:gridCol w:w="360"/>
        <w:gridCol w:w="465"/>
        <w:gridCol w:w="342"/>
        <w:gridCol w:w="342"/>
        <w:gridCol w:w="342"/>
        <w:gridCol w:w="342"/>
        <w:gridCol w:w="342"/>
        <w:gridCol w:w="342"/>
        <w:gridCol w:w="342"/>
        <w:gridCol w:w="342"/>
        <w:gridCol w:w="399"/>
        <w:gridCol w:w="457"/>
        <w:gridCol w:w="428"/>
        <w:gridCol w:w="428"/>
        <w:gridCol w:w="423"/>
        <w:gridCol w:w="433"/>
        <w:gridCol w:w="342"/>
        <w:gridCol w:w="369"/>
        <w:gridCol w:w="487"/>
      </w:tblGrid>
      <w:tr w:rsidR="001A3727" w:rsidRPr="00A713F7" w14:paraId="47C5B8D0" w14:textId="77777777" w:rsidTr="001A3727">
        <w:trPr>
          <w:cantSplit/>
          <w:trHeight w:val="90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65B4" w14:textId="77777777" w:rsidR="001A3727" w:rsidRPr="00A713F7" w:rsidRDefault="001A372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08F624A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1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7BA77B2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2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78E8DBB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3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2DFFCE6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4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5F5E5B5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57A4F01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6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35DC1C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D4A1D06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F485CF2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9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622B417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10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C6399B7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11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40CE6A3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12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DF8B6EF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13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98EBFBF" w14:textId="77777777" w:rsidR="001A3727" w:rsidRPr="00C94431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4431">
              <w:rPr>
                <w:rFonts w:ascii="Times New Roman" w:hAnsi="Times New Roman"/>
                <w:b/>
                <w:sz w:val="22"/>
                <w:szCs w:val="22"/>
              </w:rPr>
              <w:t>ОК 14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45EE2D2" w14:textId="77777777" w:rsidR="001A3727" w:rsidRPr="00C94431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4431">
              <w:rPr>
                <w:rFonts w:ascii="Times New Roman" w:hAnsi="Times New Roman"/>
                <w:b/>
                <w:sz w:val="22"/>
                <w:szCs w:val="22"/>
              </w:rPr>
              <w:t>ОК 15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730635C" w14:textId="77777777" w:rsidR="001A3727" w:rsidRPr="00C94431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4431">
              <w:rPr>
                <w:rFonts w:ascii="Times New Roman" w:hAnsi="Times New Roman"/>
                <w:b/>
                <w:sz w:val="22"/>
                <w:szCs w:val="22"/>
              </w:rPr>
              <w:t>ОК 16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660AECB" w14:textId="77777777" w:rsidR="001A3727" w:rsidRPr="00C94431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4431">
              <w:rPr>
                <w:rFonts w:ascii="Times New Roman" w:hAnsi="Times New Roman"/>
                <w:b/>
                <w:sz w:val="22"/>
                <w:szCs w:val="22"/>
              </w:rPr>
              <w:t>ОК 17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61E6A95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7EB7885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19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F7B6E77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20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D49B781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21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0119579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22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DA012FB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23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10500BA" w14:textId="77777777" w:rsidR="001A3727" w:rsidRPr="00A713F7" w:rsidRDefault="001A37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ОК 24</w:t>
            </w:r>
          </w:p>
        </w:tc>
      </w:tr>
      <w:tr w:rsidR="001A3727" w:rsidRPr="00A713F7" w14:paraId="40F5C688" w14:textId="77777777" w:rsidTr="001A3727">
        <w:trPr>
          <w:trHeight w:val="3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FDD8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>ПРН1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349D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4418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A70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2F8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172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D79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F79C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95A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9AC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E14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023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AD20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1CC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8CE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89F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73B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FD8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75D8" w14:textId="3D265578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A9B9" w14:textId="7822A403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F84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855A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A67F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647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2A9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A3727" w:rsidRPr="00A713F7" w14:paraId="43C91EC4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E1444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>ПРН 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4BC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A0F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890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C4D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3A8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142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EDE1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B85A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3B5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BFF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C0DE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CA2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D6B6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C561" w14:textId="42955AC6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0E75" w14:textId="18E8CB25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5307" w14:textId="0DD9687E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1A0C" w14:textId="4805781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0FF5" w14:textId="02A9BED4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FC6C" w14:textId="18E3748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B3F3" w14:textId="68FA2D5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164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40AC0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108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443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A3727" w:rsidRPr="00A713F7" w14:paraId="77F8BC79" w14:textId="77777777" w:rsidTr="001A3727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E2AE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>ПРН 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E63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0663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EED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FFF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117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789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0420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B69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0F8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A93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E13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28A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DD6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4B26" w14:textId="76C82A81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DA60" w14:textId="35C61A1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9275" w14:textId="610B3D70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5677" w14:textId="14DCEF49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E367" w14:textId="450A8383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CDE4" w14:textId="30DD93C9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9E30" w14:textId="2E35E79D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62A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5FBA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53FF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D27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A3727" w:rsidRPr="00A713F7" w14:paraId="4E6D5AC2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3752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>ПРН 4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408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C7E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8D4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FA7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5B4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0E89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8AF9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61F6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FBEE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BA3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404C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51F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140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F2DC" w14:textId="78138920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C31A" w14:textId="0BE3C16B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ACD7" w14:textId="0740E6CE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7944" w14:textId="7AD490B1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F247" w14:textId="3F6410C8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800E" w14:textId="3F7B6062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9971" w14:textId="65034760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3D5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43DA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145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390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A3727" w:rsidRPr="00A713F7" w14:paraId="2C62ACC7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B43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>ПРН 5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0B55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6F8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1664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CD9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52A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7B4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669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CA5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F50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BA2D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368B4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7D4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2BD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88E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0AB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232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DDF0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336D" w14:textId="7CE4B17A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C461" w14:textId="7B2D6BAF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604F" w14:textId="49D629CE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6A7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C9180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CAC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B74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A3727" w:rsidRPr="00A713F7" w14:paraId="5E298C9D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B2A8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>ПРН 6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6DE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661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9AC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0AC44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D717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7988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293B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A6B5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4AC7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26F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306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C4C6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6CA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1D1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77D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381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DBC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9DC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E89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722E" w14:textId="380EAE4F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097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4909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D3F4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2A3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</w:tr>
      <w:tr w:rsidR="001A3727" w:rsidRPr="00A713F7" w14:paraId="03602408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4EE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 xml:space="preserve">ПРН 7 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EFE0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687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CCC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2B4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86E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906F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E106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7CF8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149E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174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027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886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ECE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41C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1910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282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E92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9BF2" w14:textId="6C7999F1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426A" w14:textId="188921D8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E2DA" w14:textId="2641EAD0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B94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B00A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D5A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05B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A3727" w:rsidRPr="00A713F7" w14:paraId="7127A43E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2FCB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>ПРН 8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6F4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506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C65C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3B24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D3D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60A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C5F0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352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A5A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EAD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F44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396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4C8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AE7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A3EA" w14:textId="3B7FF04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B0BD2" w14:textId="5FE31CA3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3986" w14:textId="0ED01558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B96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514E" w14:textId="60AA5BB0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C951" w14:textId="028C5D29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1A2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B31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87B6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579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A3727" w:rsidRPr="00A713F7" w14:paraId="5A30FFE4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4D4E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>ПРН 9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C82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8F3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DAA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CC53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827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942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5BB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2FE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EEA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738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1EF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EB0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3F8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5C5D" w14:textId="208090FB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1D59" w14:textId="3631956E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B6B2" w14:textId="26CE9513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C2ED" w14:textId="47BFD9F3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C61A" w14:textId="239A84CC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C2A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D65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4630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EFD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EA7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79E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A3727" w:rsidRPr="00A713F7" w14:paraId="3600E16A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A5D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>ПРН 10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1FE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83C3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951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CD7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7C8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0543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7D5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D3B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F9A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590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47D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1AC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530A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F62D" w14:textId="7F46A680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DEF6" w14:textId="1541D2C0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4934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0E74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6BAE" w14:textId="10139FE0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CF7F" w14:textId="5FE42C51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1A7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630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C92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D34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6EB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</w:tr>
      <w:tr w:rsidR="001A3727" w:rsidRPr="00A713F7" w14:paraId="210CDD18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46AA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>ПРН 11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B65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762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BA9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4B0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6EBD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13A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033C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3D0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DFF4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662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60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EC82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C322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BAF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070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1A1F" w14:textId="688A6ABC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EB08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6E98" w14:textId="5BE90873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8B25" w14:textId="5DDEA8C9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E0AF" w14:textId="41FE1E62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760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16A7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9E74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43C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</w:tr>
      <w:tr w:rsidR="001A3727" w:rsidRPr="00A713F7" w14:paraId="7B3C23C9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AA30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C37ED">
              <w:rPr>
                <w:rFonts w:ascii="Times New Roman" w:hAnsi="Times New Roman"/>
                <w:b/>
                <w:sz w:val="20"/>
              </w:rPr>
              <w:t>ПРН 12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38E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20E7" w14:textId="77777777" w:rsidR="001A3727" w:rsidRPr="002C37ED" w:rsidRDefault="001A3727" w:rsidP="00BD75E2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2B1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DDDC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05D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38099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91F7B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9B0D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E50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BE481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A141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670F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B86D5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9828" w14:textId="546E7AFA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1D42" w14:textId="193EC7E0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47F1" w14:textId="212D9AA5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AFA9" w14:textId="26191EAA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A854" w14:textId="15F606D6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98BA" w14:textId="3B4D1806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D4F0" w14:textId="49D9E66F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CBF6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F6EDE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CED9A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F434" w14:textId="77777777" w:rsidR="001A3727" w:rsidRPr="002C37ED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</w:tr>
      <w:tr w:rsidR="001A3727" w:rsidRPr="00A713F7" w14:paraId="1AD4DE4E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5DA91" w14:textId="77777777" w:rsidR="001A3727" w:rsidRPr="007E49F6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ПРН 13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D2F4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FB229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885D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3DD7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23B7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0FAD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844C8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35379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FFE2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3A0D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DBA00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4B19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C14B" w14:textId="77777777" w:rsidR="001A3727" w:rsidRPr="006E74A8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3176" w14:textId="2D70BA0A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6630" w14:textId="188691BA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35F9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7915" w14:textId="2CBA1C00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FC90" w14:textId="1A70F82A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E34D" w14:textId="179F65D0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C34A" w14:textId="476A04FE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297D8" w14:textId="77777777" w:rsidR="001A3727" w:rsidRPr="006E74A8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1F82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BE48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93F8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A3727" w:rsidRPr="00A713F7" w14:paraId="504AA784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0FCE" w14:textId="77777777" w:rsidR="001A3727" w:rsidRPr="007E49F6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ПРН 14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837E3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E896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BCB3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02AE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BD62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08EF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7260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778AC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2BA1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5FB5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80A3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DDE8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EE50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5598" w14:textId="589DD6B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7C97" w14:textId="273E7B4C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748F" w14:textId="37F8A6EE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8BA1" w14:textId="7AD10756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9F18" w14:textId="7AED347A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1C15" w14:textId="5911A8EA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2C98" w14:textId="494E67DA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8A54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B7A73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87FD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B233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A3727" w:rsidRPr="00A713F7" w14:paraId="7E1E80DD" w14:textId="77777777" w:rsidTr="001A3727">
        <w:trPr>
          <w:trHeight w:val="2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951E3" w14:textId="77777777" w:rsidR="001A3727" w:rsidRPr="007E49F6" w:rsidRDefault="001A3727" w:rsidP="00BD75E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ПРН 15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50A1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D7D4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A15B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AE284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E693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82B8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CDA6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F1613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E964B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713F7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8859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394A6" w14:textId="77777777" w:rsidR="001A3727" w:rsidRPr="006E74A8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87BB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128E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DB15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B7418" w14:textId="77777777" w:rsidR="001A3727" w:rsidRPr="006E74A8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190C9" w14:textId="77777777" w:rsidR="001A3727" w:rsidRPr="006E74A8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C6794" w14:textId="77777777" w:rsidR="001A3727" w:rsidRPr="006E74A8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E7C93" w14:textId="790328A0" w:rsidR="001A3727" w:rsidRPr="006E74A8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2C37ED">
              <w:rPr>
                <w:rFonts w:ascii="Times New Roman" w:hAnsi="Times New Roman"/>
                <w:b/>
                <w:sz w:val="22"/>
                <w:szCs w:val="22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DC4C7" w14:textId="77777777" w:rsidR="001A3727" w:rsidRPr="006E74A8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FB08" w14:textId="5FF2FF65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3B98" w14:textId="77777777" w:rsidR="001A3727" w:rsidRPr="006E74A8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C2051" w14:textId="77777777" w:rsidR="001A3727" w:rsidRPr="006E74A8" w:rsidRDefault="001A3727" w:rsidP="00BD75E2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A50F" w14:textId="77777777" w:rsidR="001A3727" w:rsidRPr="006E74A8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*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FDEC" w14:textId="77777777" w:rsidR="001A3727" w:rsidRPr="00A713F7" w:rsidRDefault="001A3727" w:rsidP="00BD75E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7342AB26" w14:textId="77777777" w:rsidR="00A713F7" w:rsidRPr="00A713F7" w:rsidRDefault="00A713F7" w:rsidP="00A713F7">
      <w:pPr>
        <w:rPr>
          <w:rFonts w:ascii="Times New Roman" w:hAnsi="Times New Roman"/>
          <w:b/>
          <w:sz w:val="28"/>
          <w:szCs w:val="28"/>
        </w:rPr>
      </w:pPr>
    </w:p>
    <w:p w14:paraId="5FACBD39" w14:textId="2E2B0C17" w:rsidR="00A713F7" w:rsidRDefault="00A713F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47B96F6" w14:textId="545B3594" w:rsidR="00C94431" w:rsidRDefault="00C94431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7F61CBB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BC718FE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5F8D7ED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8E609C9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F697A4B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AAC22CC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11F612F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BFB73CC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6C8739B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F60B320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0618234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3B2C0DB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04DC3D1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7F994C7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F22E7BC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C37C6C6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4AA0866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AE74459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CF59AE2" w14:textId="77777777" w:rsidR="001A3727" w:rsidRDefault="001A3727" w:rsidP="00A713F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A236347" w14:textId="5543B421" w:rsidR="00C94431" w:rsidRPr="00A713F7" w:rsidRDefault="00561DCB" w:rsidP="001A372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Гарант ОП                                                                 Світлана СОЛДАТОВА</w:t>
      </w:r>
    </w:p>
    <w:sectPr w:rsidR="00C94431" w:rsidRPr="00A713F7" w:rsidSect="00A713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1251 Time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608E1"/>
    <w:multiLevelType w:val="hybridMultilevel"/>
    <w:tmpl w:val="80CC9572"/>
    <w:lvl w:ilvl="0" w:tplc="CEC29978">
      <w:start w:val="1"/>
      <w:numFmt w:val="bullet"/>
      <w:pStyle w:val="4"/>
      <w:lvlText w:val="–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3F7"/>
    <w:rsid w:val="000B0658"/>
    <w:rsid w:val="000E5846"/>
    <w:rsid w:val="000F3A1D"/>
    <w:rsid w:val="000F5020"/>
    <w:rsid w:val="001323FD"/>
    <w:rsid w:val="0015062E"/>
    <w:rsid w:val="001A3727"/>
    <w:rsid w:val="001B5890"/>
    <w:rsid w:val="001D604F"/>
    <w:rsid w:val="00231E33"/>
    <w:rsid w:val="00234D53"/>
    <w:rsid w:val="002B3A50"/>
    <w:rsid w:val="002C37ED"/>
    <w:rsid w:val="002D5BF2"/>
    <w:rsid w:val="002E77DB"/>
    <w:rsid w:val="00314E51"/>
    <w:rsid w:val="003446D3"/>
    <w:rsid w:val="00393BEF"/>
    <w:rsid w:val="0039792D"/>
    <w:rsid w:val="003B1F6E"/>
    <w:rsid w:val="003B6C27"/>
    <w:rsid w:val="003C652C"/>
    <w:rsid w:val="0040325B"/>
    <w:rsid w:val="00411D26"/>
    <w:rsid w:val="0043056B"/>
    <w:rsid w:val="004B6EF7"/>
    <w:rsid w:val="004E0FAA"/>
    <w:rsid w:val="004F19FA"/>
    <w:rsid w:val="00507A39"/>
    <w:rsid w:val="00522457"/>
    <w:rsid w:val="0053050A"/>
    <w:rsid w:val="00561DCB"/>
    <w:rsid w:val="0058652A"/>
    <w:rsid w:val="00595CE9"/>
    <w:rsid w:val="005A4293"/>
    <w:rsid w:val="005C40D9"/>
    <w:rsid w:val="00637D47"/>
    <w:rsid w:val="006C379A"/>
    <w:rsid w:val="006E74A8"/>
    <w:rsid w:val="007B1FAD"/>
    <w:rsid w:val="007C6C28"/>
    <w:rsid w:val="007E02C3"/>
    <w:rsid w:val="007E49F6"/>
    <w:rsid w:val="0081414E"/>
    <w:rsid w:val="00823FAA"/>
    <w:rsid w:val="00836AC9"/>
    <w:rsid w:val="00842839"/>
    <w:rsid w:val="008803CB"/>
    <w:rsid w:val="008852F9"/>
    <w:rsid w:val="008B1B20"/>
    <w:rsid w:val="00971A2E"/>
    <w:rsid w:val="0099404C"/>
    <w:rsid w:val="00A04420"/>
    <w:rsid w:val="00A47625"/>
    <w:rsid w:val="00A713F7"/>
    <w:rsid w:val="00A71525"/>
    <w:rsid w:val="00AA0A1F"/>
    <w:rsid w:val="00AA6B90"/>
    <w:rsid w:val="00AB6A85"/>
    <w:rsid w:val="00B169E6"/>
    <w:rsid w:val="00B22AA8"/>
    <w:rsid w:val="00B36489"/>
    <w:rsid w:val="00BD75E2"/>
    <w:rsid w:val="00BF306C"/>
    <w:rsid w:val="00C0458D"/>
    <w:rsid w:val="00C50366"/>
    <w:rsid w:val="00C62006"/>
    <w:rsid w:val="00C91C4B"/>
    <w:rsid w:val="00C94431"/>
    <w:rsid w:val="00C94C64"/>
    <w:rsid w:val="00CA7424"/>
    <w:rsid w:val="00CB3C75"/>
    <w:rsid w:val="00CD2391"/>
    <w:rsid w:val="00CE60E8"/>
    <w:rsid w:val="00D16084"/>
    <w:rsid w:val="00D81123"/>
    <w:rsid w:val="00DB6152"/>
    <w:rsid w:val="00DC5090"/>
    <w:rsid w:val="00DD2B1D"/>
    <w:rsid w:val="00E503BE"/>
    <w:rsid w:val="00E55E32"/>
    <w:rsid w:val="00E82DAC"/>
    <w:rsid w:val="00E860D7"/>
    <w:rsid w:val="00EC377D"/>
    <w:rsid w:val="00F40A9D"/>
    <w:rsid w:val="00F720DF"/>
    <w:rsid w:val="00F7793F"/>
    <w:rsid w:val="00F81F30"/>
    <w:rsid w:val="00FA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6CE2E"/>
  <w15:docId w15:val="{874B2CF2-4C8C-4CDE-B2AE-E6F7F7841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Звичайний"/>
    <w:qFormat/>
    <w:rsid w:val="00A713F7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A713F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link w:val="20"/>
    <w:semiHidden/>
    <w:unhideWhenUsed/>
    <w:qFormat/>
    <w:rsid w:val="00A713F7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/>
    </w:rPr>
  </w:style>
  <w:style w:type="paragraph" w:styleId="3">
    <w:name w:val="heading 3"/>
    <w:basedOn w:val="a"/>
    <w:next w:val="a"/>
    <w:link w:val="30"/>
    <w:semiHidden/>
    <w:unhideWhenUsed/>
    <w:qFormat/>
    <w:rsid w:val="00A713F7"/>
    <w:pPr>
      <w:keepNext/>
      <w:overflowPunct w:val="0"/>
      <w:jc w:val="center"/>
      <w:outlineLvl w:val="2"/>
    </w:pPr>
    <w:rPr>
      <w:rFonts w:ascii="Times New Roman" w:eastAsia="Times New Roman" w:hAnsi="Times New Roman"/>
      <w:b/>
      <w:bCs/>
      <w:sz w:val="28"/>
      <w:szCs w:val="24"/>
    </w:rPr>
  </w:style>
  <w:style w:type="paragraph" w:styleId="40">
    <w:name w:val="heading 4"/>
    <w:basedOn w:val="a"/>
    <w:next w:val="a"/>
    <w:link w:val="41"/>
    <w:semiHidden/>
    <w:unhideWhenUsed/>
    <w:qFormat/>
    <w:rsid w:val="00A713F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A713F7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Cs w:val="26"/>
      <w:lang w:val="ru-RU"/>
    </w:rPr>
  </w:style>
  <w:style w:type="paragraph" w:styleId="6">
    <w:name w:val="heading 6"/>
    <w:basedOn w:val="a"/>
    <w:next w:val="a"/>
    <w:link w:val="60"/>
    <w:semiHidden/>
    <w:unhideWhenUsed/>
    <w:qFormat/>
    <w:rsid w:val="00A713F7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val="ru-RU"/>
    </w:rPr>
  </w:style>
  <w:style w:type="paragraph" w:styleId="7">
    <w:name w:val="heading 7"/>
    <w:basedOn w:val="a"/>
    <w:next w:val="a"/>
    <w:link w:val="70"/>
    <w:semiHidden/>
    <w:unhideWhenUsed/>
    <w:qFormat/>
    <w:rsid w:val="00A713F7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ru-RU"/>
    </w:rPr>
  </w:style>
  <w:style w:type="paragraph" w:styleId="9">
    <w:name w:val="heading 9"/>
    <w:basedOn w:val="a"/>
    <w:next w:val="a"/>
    <w:link w:val="90"/>
    <w:semiHidden/>
    <w:unhideWhenUsed/>
    <w:qFormat/>
    <w:rsid w:val="00A713F7"/>
    <w:pPr>
      <w:spacing w:before="240" w:after="60" w:line="276" w:lineRule="auto"/>
      <w:outlineLvl w:val="8"/>
    </w:pPr>
    <w:rPr>
      <w:rFonts w:ascii="Arial" w:eastAsia="Times New Roman" w:hAnsi="Arial" w:cs="Arial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13F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A713F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713F7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41">
    <w:name w:val="Заголовок 4 Знак"/>
    <w:basedOn w:val="a0"/>
    <w:link w:val="40"/>
    <w:semiHidden/>
    <w:rsid w:val="00A713F7"/>
    <w:rPr>
      <w:rFonts w:ascii="Cambria" w:eastAsia="Calibri" w:hAnsi="Cambria" w:cs="Times New Roman"/>
      <w:b/>
      <w:bCs/>
      <w:i/>
      <w:iCs/>
      <w:color w:val="4F81BD"/>
      <w:sz w:val="26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semiHidden/>
    <w:rsid w:val="00A713F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A713F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A713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A713F7"/>
    <w:rPr>
      <w:rFonts w:ascii="Arial" w:eastAsia="Times New Roman" w:hAnsi="Arial" w:cs="Arial"/>
    </w:rPr>
  </w:style>
  <w:style w:type="character" w:styleId="a3">
    <w:name w:val="Emphasis"/>
    <w:qFormat/>
    <w:rsid w:val="00A713F7"/>
    <w:rPr>
      <w:rFonts w:ascii="Times New Roman" w:hAnsi="Times New Roman" w:cs="Times New Roman" w:hint="default"/>
      <w:i/>
      <w:iCs w:val="0"/>
    </w:rPr>
  </w:style>
  <w:style w:type="character" w:customStyle="1" w:styleId="HTML">
    <w:name w:val="Стандартный HTML Знак"/>
    <w:basedOn w:val="a0"/>
    <w:link w:val="HTML0"/>
    <w:semiHidden/>
    <w:rsid w:val="00A713F7"/>
    <w:rPr>
      <w:rFonts w:ascii="Courier New" w:eastAsia="Calibri" w:hAnsi="Courier New" w:cs="Courier New"/>
      <w:color w:val="000000"/>
      <w:sz w:val="23"/>
      <w:szCs w:val="23"/>
      <w:lang w:eastAsia="ru-RU"/>
    </w:rPr>
  </w:style>
  <w:style w:type="paragraph" w:styleId="HTML0">
    <w:name w:val="HTML Preformatted"/>
    <w:basedOn w:val="a"/>
    <w:link w:val="HTML"/>
    <w:semiHidden/>
    <w:unhideWhenUsed/>
    <w:rsid w:val="00A713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3"/>
      <w:szCs w:val="23"/>
      <w:lang w:val="ru-RU"/>
    </w:rPr>
  </w:style>
  <w:style w:type="character" w:styleId="a4">
    <w:name w:val="Strong"/>
    <w:qFormat/>
    <w:rsid w:val="00A713F7"/>
    <w:rPr>
      <w:rFonts w:ascii="Times New Roman" w:hAnsi="Times New Roman" w:cs="Times New Roman" w:hint="default"/>
      <w:b/>
      <w:bCs w:val="0"/>
    </w:rPr>
  </w:style>
  <w:style w:type="character" w:customStyle="1" w:styleId="a5">
    <w:name w:val="Текст сноски Знак"/>
    <w:basedOn w:val="a0"/>
    <w:link w:val="a6"/>
    <w:semiHidden/>
    <w:rsid w:val="00A713F7"/>
    <w:rPr>
      <w:rFonts w:ascii="Calibri" w:eastAsia="Times New Roman" w:hAnsi="Calibri" w:cs="Times New Roman"/>
      <w:sz w:val="20"/>
      <w:szCs w:val="20"/>
      <w:lang w:val="uk-UA"/>
    </w:rPr>
  </w:style>
  <w:style w:type="paragraph" w:styleId="a6">
    <w:name w:val="footnote text"/>
    <w:basedOn w:val="a"/>
    <w:link w:val="a5"/>
    <w:semiHidden/>
    <w:unhideWhenUsed/>
    <w:rsid w:val="00A713F7"/>
    <w:rPr>
      <w:rFonts w:ascii="Calibri" w:eastAsia="Times New Roman" w:hAnsi="Calibri"/>
      <w:sz w:val="20"/>
      <w:lang w:eastAsia="en-US"/>
    </w:rPr>
  </w:style>
  <w:style w:type="character" w:customStyle="1" w:styleId="a7">
    <w:name w:val="Верхний колонтитул Знак"/>
    <w:basedOn w:val="a0"/>
    <w:link w:val="a8"/>
    <w:semiHidden/>
    <w:rsid w:val="00A713F7"/>
    <w:rPr>
      <w:rFonts w:ascii="Antiqua" w:eastAsia="Calibri" w:hAnsi="Antiqua" w:cs="Times New Roman"/>
      <w:sz w:val="26"/>
      <w:szCs w:val="20"/>
      <w:lang w:val="uk-UA" w:eastAsia="ru-RU"/>
    </w:rPr>
  </w:style>
  <w:style w:type="paragraph" w:styleId="a8">
    <w:name w:val="header"/>
    <w:basedOn w:val="a"/>
    <w:link w:val="a7"/>
    <w:semiHidden/>
    <w:unhideWhenUsed/>
    <w:rsid w:val="00A713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a"/>
    <w:semiHidden/>
    <w:rsid w:val="00A713F7"/>
    <w:rPr>
      <w:rFonts w:ascii="Antiqua" w:eastAsia="Calibri" w:hAnsi="Antiqua" w:cs="Times New Roman"/>
      <w:sz w:val="26"/>
      <w:szCs w:val="20"/>
      <w:lang w:val="uk-UA" w:eastAsia="ru-RU"/>
    </w:rPr>
  </w:style>
  <w:style w:type="paragraph" w:styleId="aa">
    <w:name w:val="footer"/>
    <w:basedOn w:val="a"/>
    <w:link w:val="a9"/>
    <w:semiHidden/>
    <w:unhideWhenUsed/>
    <w:rsid w:val="00A713F7"/>
    <w:pPr>
      <w:tabs>
        <w:tab w:val="center" w:pos="4677"/>
        <w:tab w:val="right" w:pos="9355"/>
      </w:tabs>
    </w:pPr>
  </w:style>
  <w:style w:type="paragraph" w:styleId="ab">
    <w:name w:val="Title"/>
    <w:basedOn w:val="a"/>
    <w:link w:val="ac"/>
    <w:qFormat/>
    <w:rsid w:val="00A713F7"/>
    <w:pPr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Заголовок Знак"/>
    <w:basedOn w:val="a0"/>
    <w:link w:val="ab"/>
    <w:rsid w:val="00A713F7"/>
    <w:rPr>
      <w:rFonts w:ascii="Times New Roman" w:eastAsia="Calibri" w:hAnsi="Times New Roman" w:cs="Times New Roman"/>
      <w:b/>
      <w:bCs/>
      <w:sz w:val="24"/>
      <w:szCs w:val="24"/>
      <w:lang w:val="uk-UA" w:eastAsia="ru-RU"/>
    </w:rPr>
  </w:style>
  <w:style w:type="character" w:customStyle="1" w:styleId="ad">
    <w:name w:val="Основной текст Знак"/>
    <w:basedOn w:val="a0"/>
    <w:link w:val="ae"/>
    <w:rsid w:val="00A713F7"/>
    <w:rPr>
      <w:rFonts w:ascii="Calibri" w:eastAsia="Times New Roman" w:hAnsi="Calibri" w:cs="Times New Roman"/>
    </w:rPr>
  </w:style>
  <w:style w:type="paragraph" w:styleId="ae">
    <w:name w:val="Body Text"/>
    <w:basedOn w:val="a"/>
    <w:link w:val="ad"/>
    <w:unhideWhenUsed/>
    <w:rsid w:val="00A713F7"/>
    <w:pPr>
      <w:spacing w:after="120" w:line="276" w:lineRule="auto"/>
    </w:pPr>
    <w:rPr>
      <w:rFonts w:ascii="Calibri" w:eastAsia="Times New Roman" w:hAnsi="Calibri"/>
      <w:sz w:val="22"/>
      <w:szCs w:val="22"/>
      <w:lang w:val="ru-RU" w:eastAsia="en-US"/>
    </w:rPr>
  </w:style>
  <w:style w:type="character" w:customStyle="1" w:styleId="af">
    <w:name w:val="Основной текст с отступом Знак"/>
    <w:basedOn w:val="a0"/>
    <w:link w:val="af0"/>
    <w:semiHidden/>
    <w:rsid w:val="00A713F7"/>
    <w:rPr>
      <w:rFonts w:ascii="Antiqua" w:eastAsia="Times New Roman" w:hAnsi="Antiqua" w:cs="Times New Roman"/>
      <w:sz w:val="26"/>
      <w:szCs w:val="20"/>
      <w:lang w:val="uk-UA" w:eastAsia="ru-RU"/>
    </w:rPr>
  </w:style>
  <w:style w:type="paragraph" w:styleId="af0">
    <w:name w:val="Body Text Indent"/>
    <w:basedOn w:val="a"/>
    <w:link w:val="af"/>
    <w:semiHidden/>
    <w:unhideWhenUsed/>
    <w:rsid w:val="00A713F7"/>
    <w:pPr>
      <w:spacing w:after="120"/>
      <w:ind w:left="283"/>
    </w:pPr>
    <w:rPr>
      <w:rFonts w:eastAsia="Times New Roman"/>
    </w:rPr>
  </w:style>
  <w:style w:type="paragraph" w:styleId="af1">
    <w:name w:val="Subtitle"/>
    <w:basedOn w:val="a"/>
    <w:link w:val="af2"/>
    <w:qFormat/>
    <w:rsid w:val="00A713F7"/>
    <w:pPr>
      <w:shd w:val="clear" w:color="auto" w:fill="FFFFFF"/>
      <w:spacing w:line="360" w:lineRule="auto"/>
      <w:ind w:left="21" w:firstLine="547"/>
      <w:jc w:val="center"/>
    </w:pPr>
    <w:rPr>
      <w:rFonts w:ascii="Times New Roman" w:eastAsia="Times New Roman" w:hAnsi="Times New Roman"/>
      <w:color w:val="000000"/>
      <w:spacing w:val="-4"/>
      <w:sz w:val="28"/>
      <w:szCs w:val="28"/>
    </w:rPr>
  </w:style>
  <w:style w:type="character" w:customStyle="1" w:styleId="af2">
    <w:name w:val="Подзаголовок Знак"/>
    <w:basedOn w:val="a0"/>
    <w:link w:val="af1"/>
    <w:rsid w:val="00A713F7"/>
    <w:rPr>
      <w:rFonts w:ascii="Times New Roman" w:eastAsia="Times New Roman" w:hAnsi="Times New Roman" w:cs="Times New Roman"/>
      <w:color w:val="000000"/>
      <w:spacing w:val="-4"/>
      <w:sz w:val="28"/>
      <w:szCs w:val="28"/>
      <w:shd w:val="clear" w:color="auto" w:fill="FFFFFF"/>
      <w:lang w:val="uk-UA" w:eastAsia="ru-RU"/>
    </w:rPr>
  </w:style>
  <w:style w:type="character" w:customStyle="1" w:styleId="21">
    <w:name w:val="Основной текст 2 Знак"/>
    <w:basedOn w:val="a0"/>
    <w:link w:val="22"/>
    <w:semiHidden/>
    <w:rsid w:val="00A713F7"/>
    <w:rPr>
      <w:rFonts w:ascii="Antiqua" w:eastAsia="Calibri" w:hAnsi="Antiqua" w:cs="Times New Roman"/>
      <w:sz w:val="26"/>
      <w:szCs w:val="20"/>
      <w:lang w:val="uk-UA" w:eastAsia="ru-RU"/>
    </w:rPr>
  </w:style>
  <w:style w:type="paragraph" w:styleId="22">
    <w:name w:val="Body Text 2"/>
    <w:basedOn w:val="a"/>
    <w:link w:val="21"/>
    <w:semiHidden/>
    <w:unhideWhenUsed/>
    <w:rsid w:val="00A713F7"/>
    <w:pPr>
      <w:spacing w:after="120" w:line="480" w:lineRule="auto"/>
    </w:pPr>
  </w:style>
  <w:style w:type="character" w:customStyle="1" w:styleId="31">
    <w:name w:val="Основной текст 3 Знак"/>
    <w:basedOn w:val="a0"/>
    <w:link w:val="32"/>
    <w:semiHidden/>
    <w:rsid w:val="00A713F7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32">
    <w:name w:val="Body Text 3"/>
    <w:basedOn w:val="a"/>
    <w:link w:val="31"/>
    <w:semiHidden/>
    <w:unhideWhenUsed/>
    <w:rsid w:val="00A713F7"/>
    <w:rPr>
      <w:rFonts w:ascii="Times New Roman" w:eastAsia="Times New Roman" w:hAnsi="Times New Roman"/>
      <w:sz w:val="28"/>
      <w:szCs w:val="24"/>
    </w:rPr>
  </w:style>
  <w:style w:type="character" w:customStyle="1" w:styleId="23">
    <w:name w:val="Основной текст с отступом 2 Знак"/>
    <w:aliases w:val="Знак3 Знак2"/>
    <w:basedOn w:val="a0"/>
    <w:link w:val="24"/>
    <w:semiHidden/>
    <w:locked/>
    <w:rsid w:val="00A713F7"/>
    <w:rPr>
      <w:rFonts w:ascii="Calibri" w:eastAsia="Calibri" w:hAnsi="Calibri"/>
      <w:sz w:val="24"/>
      <w:szCs w:val="24"/>
      <w:lang w:val="uk-UA"/>
    </w:rPr>
  </w:style>
  <w:style w:type="paragraph" w:styleId="24">
    <w:name w:val="Body Text Indent 2"/>
    <w:aliases w:val="Знак3"/>
    <w:basedOn w:val="a"/>
    <w:link w:val="23"/>
    <w:semiHidden/>
    <w:unhideWhenUsed/>
    <w:rsid w:val="00A713F7"/>
    <w:pPr>
      <w:spacing w:line="360" w:lineRule="auto"/>
      <w:ind w:firstLine="284"/>
      <w:jc w:val="both"/>
    </w:pPr>
    <w:rPr>
      <w:rFonts w:ascii="Calibri" w:hAnsi="Calibri" w:cstheme="minorBidi"/>
      <w:sz w:val="24"/>
      <w:szCs w:val="24"/>
      <w:lang w:eastAsia="en-US"/>
    </w:rPr>
  </w:style>
  <w:style w:type="character" w:customStyle="1" w:styleId="210">
    <w:name w:val="Основной текст с отступом 2 Знак1"/>
    <w:aliases w:val="Знак3 Знак"/>
    <w:basedOn w:val="a0"/>
    <w:semiHidden/>
    <w:rsid w:val="00A713F7"/>
    <w:rPr>
      <w:rFonts w:ascii="Antiqua" w:eastAsia="Calibri" w:hAnsi="Antiqua" w:cs="Times New Roman"/>
      <w:sz w:val="26"/>
      <w:szCs w:val="20"/>
      <w:lang w:val="uk-UA" w:eastAsia="ru-RU"/>
    </w:rPr>
  </w:style>
  <w:style w:type="character" w:customStyle="1" w:styleId="33">
    <w:name w:val="Основной текст с отступом 3 Знак"/>
    <w:basedOn w:val="a0"/>
    <w:link w:val="34"/>
    <w:semiHidden/>
    <w:rsid w:val="00A713F7"/>
    <w:rPr>
      <w:rFonts w:ascii="Antiqua" w:eastAsia="Calibri" w:hAnsi="Antiqua" w:cs="Times New Roman"/>
      <w:sz w:val="16"/>
      <w:szCs w:val="16"/>
      <w:lang w:val="uk-UA" w:eastAsia="ru-RU"/>
    </w:rPr>
  </w:style>
  <w:style w:type="paragraph" w:styleId="34">
    <w:name w:val="Body Text Indent 3"/>
    <w:basedOn w:val="a"/>
    <w:link w:val="33"/>
    <w:semiHidden/>
    <w:unhideWhenUsed/>
    <w:rsid w:val="00A713F7"/>
    <w:pPr>
      <w:spacing w:after="120"/>
      <w:ind w:left="283"/>
    </w:pPr>
    <w:rPr>
      <w:sz w:val="16"/>
      <w:szCs w:val="16"/>
    </w:rPr>
  </w:style>
  <w:style w:type="character" w:customStyle="1" w:styleId="af3">
    <w:name w:val="Текст выноски Знак"/>
    <w:basedOn w:val="a0"/>
    <w:link w:val="af4"/>
    <w:semiHidden/>
    <w:rsid w:val="00A713F7"/>
    <w:rPr>
      <w:rFonts w:ascii="Tahoma" w:eastAsia="Times New Roman" w:hAnsi="Tahoma" w:cs="Tahoma"/>
      <w:sz w:val="16"/>
      <w:szCs w:val="16"/>
      <w:lang w:val="uk-UA"/>
    </w:rPr>
  </w:style>
  <w:style w:type="paragraph" w:styleId="af4">
    <w:name w:val="Balloon Text"/>
    <w:basedOn w:val="a"/>
    <w:link w:val="af3"/>
    <w:semiHidden/>
    <w:unhideWhenUsed/>
    <w:rsid w:val="00A713F7"/>
    <w:rPr>
      <w:rFonts w:ascii="Tahoma" w:eastAsia="Times New Roman" w:hAnsi="Tahoma" w:cs="Tahoma"/>
      <w:sz w:val="16"/>
      <w:szCs w:val="16"/>
      <w:lang w:eastAsia="en-US"/>
    </w:rPr>
  </w:style>
  <w:style w:type="paragraph" w:styleId="af5">
    <w:name w:val="No Spacing"/>
    <w:qFormat/>
    <w:rsid w:val="00A713F7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paragraph" w:customStyle="1" w:styleId="ShapkaDocumentu">
    <w:name w:val="Shapka Documentu"/>
    <w:basedOn w:val="a"/>
    <w:rsid w:val="00A713F7"/>
    <w:pPr>
      <w:keepNext/>
      <w:keepLines/>
      <w:spacing w:after="240"/>
      <w:ind w:left="3969"/>
      <w:jc w:val="center"/>
    </w:pPr>
  </w:style>
  <w:style w:type="paragraph" w:customStyle="1" w:styleId="11">
    <w:name w:val="Обычный1"/>
    <w:rsid w:val="00A713F7"/>
    <w:pPr>
      <w:spacing w:before="100" w:after="10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2">
    <w:name w:val="Абзац списка1"/>
    <w:basedOn w:val="a"/>
    <w:rsid w:val="00A713F7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ru-RU" w:eastAsia="en-US"/>
    </w:rPr>
  </w:style>
  <w:style w:type="paragraph" w:customStyle="1" w:styleId="25">
    <w:name w:val="Обычный2"/>
    <w:basedOn w:val="a"/>
    <w:rsid w:val="00A713F7"/>
    <w:pPr>
      <w:spacing w:after="200" w:line="260" w:lineRule="atLeast"/>
    </w:pPr>
    <w:rPr>
      <w:rFonts w:ascii="Arial" w:hAnsi="Arial" w:cs="Arial"/>
      <w:sz w:val="22"/>
      <w:szCs w:val="22"/>
      <w:lang w:val="ru-RU"/>
    </w:rPr>
  </w:style>
  <w:style w:type="character" w:customStyle="1" w:styleId="26">
    <w:name w:val="Стиль2 Знак"/>
    <w:link w:val="27"/>
    <w:locked/>
    <w:rsid w:val="00A713F7"/>
    <w:rPr>
      <w:rFonts w:ascii="Arial Black" w:hAnsi="Arial Black"/>
      <w:b/>
      <w:color w:val="FF0000"/>
      <w:u w:val="single"/>
      <w:lang w:val="uk-UA"/>
    </w:rPr>
  </w:style>
  <w:style w:type="paragraph" w:customStyle="1" w:styleId="27">
    <w:name w:val="Стиль2"/>
    <w:basedOn w:val="a"/>
    <w:next w:val="af6"/>
    <w:link w:val="26"/>
    <w:rsid w:val="00A713F7"/>
    <w:pPr>
      <w:ind w:firstLine="567"/>
      <w:jc w:val="center"/>
    </w:pPr>
    <w:rPr>
      <w:rFonts w:ascii="Arial Black" w:eastAsiaTheme="minorHAnsi" w:hAnsi="Arial Black" w:cstheme="minorBidi"/>
      <w:b/>
      <w:color w:val="FF0000"/>
      <w:sz w:val="22"/>
      <w:szCs w:val="22"/>
      <w:u w:val="single"/>
      <w:lang w:eastAsia="en-US"/>
    </w:rPr>
  </w:style>
  <w:style w:type="paragraph" w:styleId="af6">
    <w:name w:val="List Continue"/>
    <w:basedOn w:val="a"/>
    <w:semiHidden/>
    <w:unhideWhenUsed/>
    <w:rsid w:val="00A713F7"/>
    <w:pPr>
      <w:spacing w:after="120"/>
      <w:ind w:left="283"/>
      <w:contextualSpacing/>
    </w:pPr>
  </w:style>
  <w:style w:type="paragraph" w:customStyle="1" w:styleId="af7">
    <w:name w:val="Нормальний текст"/>
    <w:basedOn w:val="a"/>
    <w:rsid w:val="00A713F7"/>
    <w:pPr>
      <w:spacing w:before="120"/>
      <w:ind w:firstLine="567"/>
    </w:pPr>
  </w:style>
  <w:style w:type="paragraph" w:customStyle="1" w:styleId="msonormalcxspmiddle">
    <w:name w:val="msonormalcxspmiddle"/>
    <w:basedOn w:val="a"/>
    <w:rsid w:val="00A713F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13">
    <w:name w:val="Абзац списка1"/>
    <w:basedOn w:val="a"/>
    <w:rsid w:val="00A713F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110">
    <w:name w:val="Обычный11"/>
    <w:rsid w:val="00A713F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8">
    <w:name w:val="Обычный2"/>
    <w:basedOn w:val="a"/>
    <w:rsid w:val="00A713F7"/>
    <w:pPr>
      <w:spacing w:after="200" w:line="260" w:lineRule="atLeast"/>
    </w:pPr>
    <w:rPr>
      <w:rFonts w:ascii="Arial" w:eastAsia="Times New Roman" w:hAnsi="Arial" w:cs="Arial"/>
      <w:sz w:val="22"/>
      <w:szCs w:val="22"/>
      <w:lang w:val="ru-RU"/>
    </w:rPr>
  </w:style>
  <w:style w:type="character" w:customStyle="1" w:styleId="14">
    <w:name w:val="Стиль1 Знак"/>
    <w:link w:val="15"/>
    <w:locked/>
    <w:rsid w:val="00A713F7"/>
    <w:rPr>
      <w:sz w:val="28"/>
      <w:lang w:val="uk-UA"/>
    </w:rPr>
  </w:style>
  <w:style w:type="paragraph" w:customStyle="1" w:styleId="15">
    <w:name w:val="Стиль1"/>
    <w:basedOn w:val="a"/>
    <w:link w:val="14"/>
    <w:rsid w:val="00A713F7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paragraph" w:customStyle="1" w:styleId="4">
    <w:name w:val="Стиль4"/>
    <w:basedOn w:val="27"/>
    <w:rsid w:val="00A713F7"/>
    <w:pPr>
      <w:numPr>
        <w:numId w:val="1"/>
      </w:numPr>
      <w:tabs>
        <w:tab w:val="clear" w:pos="900"/>
        <w:tab w:val="num" w:pos="360"/>
      </w:tabs>
      <w:spacing w:line="360" w:lineRule="auto"/>
      <w:ind w:left="0" w:firstLine="567"/>
      <w:jc w:val="both"/>
    </w:pPr>
    <w:rPr>
      <w:rFonts w:ascii="Times New Roman" w:hAnsi="Times New Roman"/>
      <w:b w:val="0"/>
      <w:color w:val="auto"/>
      <w:sz w:val="28"/>
      <w:szCs w:val="24"/>
      <w:u w:val="none"/>
    </w:rPr>
  </w:style>
  <w:style w:type="paragraph" w:customStyle="1" w:styleId="Iniiaiieoaeno2">
    <w:name w:val="Iniiaiie oaeno 2"/>
    <w:basedOn w:val="a"/>
    <w:rsid w:val="00A713F7"/>
    <w:pPr>
      <w:suppressAutoHyphens/>
      <w:overflowPunct w:val="0"/>
      <w:autoSpaceDE w:val="0"/>
      <w:ind w:firstLine="709"/>
      <w:jc w:val="both"/>
    </w:pPr>
    <w:rPr>
      <w:rFonts w:ascii="1251 Times" w:hAnsi="1251 Times"/>
      <w:sz w:val="28"/>
      <w:szCs w:val="28"/>
      <w:lang w:eastAsia="ar-SA"/>
    </w:rPr>
  </w:style>
  <w:style w:type="paragraph" w:customStyle="1" w:styleId="Iniiaiieoaeno">
    <w:name w:val="Iniiaiie oaeno"/>
    <w:basedOn w:val="a"/>
    <w:rsid w:val="00A713F7"/>
    <w:pPr>
      <w:overflowPunct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24"/>
      <w:lang w:val="ru-RU"/>
    </w:rPr>
  </w:style>
  <w:style w:type="paragraph" w:customStyle="1" w:styleId="16">
    <w:name w:val="Без интервала1"/>
    <w:rsid w:val="00A713F7"/>
    <w:pPr>
      <w:spacing w:after="0" w:line="240" w:lineRule="auto"/>
    </w:pPr>
    <w:rPr>
      <w:rFonts w:ascii="Calibri" w:eastAsia="Times New Roman" w:hAnsi="Calibri" w:cs="Times New Roman"/>
      <w:lang w:val="uk-UA"/>
    </w:rPr>
  </w:style>
  <w:style w:type="paragraph" w:customStyle="1" w:styleId="af8">
    <w:name w:val="Знак Знак Знак Знак Знак Знак"/>
    <w:basedOn w:val="a"/>
    <w:rsid w:val="00A713F7"/>
    <w:rPr>
      <w:rFonts w:ascii="Verdana" w:eastAsia="Times New Roman" w:hAnsi="Verdana" w:cs="Verdana"/>
      <w:sz w:val="20"/>
      <w:lang w:val="en-US" w:eastAsia="en-US"/>
    </w:rPr>
  </w:style>
  <w:style w:type="paragraph" w:customStyle="1" w:styleId="111">
    <w:name w:val="Абзац списка11"/>
    <w:basedOn w:val="a"/>
    <w:rsid w:val="00A713F7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ru-RU" w:eastAsia="en-US"/>
    </w:rPr>
  </w:style>
  <w:style w:type="paragraph" w:customStyle="1" w:styleId="rvps2">
    <w:name w:val="rvps2"/>
    <w:basedOn w:val="a"/>
    <w:rsid w:val="00A713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/>
    </w:rPr>
  </w:style>
  <w:style w:type="paragraph" w:customStyle="1" w:styleId="Style40">
    <w:name w:val="Style40"/>
    <w:basedOn w:val="a"/>
    <w:rsid w:val="00A713F7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Arial Black" w:eastAsia="Times New Roman" w:hAnsi="Arial Black"/>
      <w:sz w:val="24"/>
      <w:szCs w:val="24"/>
      <w:lang w:val="ru-RU"/>
    </w:rPr>
  </w:style>
  <w:style w:type="paragraph" w:customStyle="1" w:styleId="211">
    <w:name w:val="Основной текст с отступом 21"/>
    <w:basedOn w:val="a"/>
    <w:rsid w:val="00A713F7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Default">
    <w:name w:val="Default"/>
    <w:rsid w:val="00A713F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harCharCharChar">
    <w:name w:val="Char Знак Знак Char Знак Знак Char Знак Знак Char Знак Знак Знак Знак"/>
    <w:basedOn w:val="a"/>
    <w:rsid w:val="00A713F7"/>
    <w:rPr>
      <w:rFonts w:ascii="Verdana" w:eastAsia="Times New Roman" w:hAnsi="Verdana" w:cs="Verdana"/>
      <w:sz w:val="20"/>
      <w:lang w:val="en-US" w:eastAsia="en-US"/>
    </w:rPr>
  </w:style>
  <w:style w:type="paragraph" w:customStyle="1" w:styleId="thd">
    <w:name w:val="thd"/>
    <w:basedOn w:val="a"/>
    <w:rsid w:val="00A713F7"/>
    <w:pPr>
      <w:spacing w:before="100" w:beforeAutospacing="1" w:after="100" w:afterAutospacing="1"/>
    </w:pPr>
    <w:rPr>
      <w:rFonts w:ascii="Times New Roman" w:eastAsia="Times New Roman" w:hAnsi="Times New Roman"/>
      <w:sz w:val="20"/>
      <w:lang w:val="ru-RU"/>
    </w:rPr>
  </w:style>
  <w:style w:type="paragraph" w:customStyle="1" w:styleId="29">
    <w:name w:val="Без интервала2"/>
    <w:rsid w:val="00A713F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p158">
    <w:name w:val="p158"/>
    <w:basedOn w:val="a"/>
    <w:rsid w:val="00A713F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p159">
    <w:name w:val="p159"/>
    <w:basedOn w:val="a"/>
    <w:rsid w:val="00A713F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Style79">
    <w:name w:val="Style79"/>
    <w:basedOn w:val="a"/>
    <w:rsid w:val="00A713F7"/>
    <w:pPr>
      <w:widowControl w:val="0"/>
      <w:autoSpaceDE w:val="0"/>
      <w:autoSpaceDN w:val="0"/>
      <w:adjustRightInd w:val="0"/>
      <w:spacing w:line="187" w:lineRule="exact"/>
    </w:pPr>
    <w:rPr>
      <w:rFonts w:ascii="Times New Roman" w:hAnsi="Times New Roman"/>
      <w:sz w:val="24"/>
      <w:szCs w:val="24"/>
      <w:lang w:val="ru-RU"/>
    </w:rPr>
  </w:style>
  <w:style w:type="character" w:customStyle="1" w:styleId="2a">
    <w:name w:val="Основний текст (2)_"/>
    <w:link w:val="2b"/>
    <w:locked/>
    <w:rsid w:val="00A713F7"/>
    <w:rPr>
      <w:rFonts w:ascii="Tahoma" w:hAnsi="Tahoma" w:cs="Tahoma"/>
      <w:shd w:val="clear" w:color="auto" w:fill="FFFFFF"/>
    </w:rPr>
  </w:style>
  <w:style w:type="paragraph" w:customStyle="1" w:styleId="2b">
    <w:name w:val="Основний текст (2)"/>
    <w:basedOn w:val="a"/>
    <w:link w:val="2a"/>
    <w:rsid w:val="00A713F7"/>
    <w:pPr>
      <w:widowControl w:val="0"/>
      <w:shd w:val="clear" w:color="auto" w:fill="FFFFFF"/>
      <w:spacing w:after="60" w:line="288" w:lineRule="exact"/>
      <w:jc w:val="right"/>
    </w:pPr>
    <w:rPr>
      <w:rFonts w:ascii="Tahoma" w:eastAsiaTheme="minorHAnsi" w:hAnsi="Tahoma" w:cs="Tahoma"/>
      <w:sz w:val="22"/>
      <w:szCs w:val="22"/>
      <w:lang w:val="ru-RU" w:eastAsia="en-US"/>
    </w:rPr>
  </w:style>
  <w:style w:type="paragraph" w:customStyle="1" w:styleId="af9">
    <w:name w:val="Основной б.о."/>
    <w:basedOn w:val="a"/>
    <w:next w:val="a"/>
    <w:rsid w:val="00A713F7"/>
    <w:pPr>
      <w:jc w:val="both"/>
    </w:pPr>
    <w:rPr>
      <w:rFonts w:ascii="Times New Roman" w:hAnsi="Times New Roman"/>
      <w:sz w:val="28"/>
      <w:lang w:val="ru-RU"/>
    </w:rPr>
  </w:style>
  <w:style w:type="paragraph" w:customStyle="1" w:styleId="17">
    <w:name w:val="Основной 1 см"/>
    <w:basedOn w:val="a"/>
    <w:rsid w:val="00A713F7"/>
    <w:pPr>
      <w:ind w:firstLine="567"/>
      <w:jc w:val="both"/>
    </w:pPr>
    <w:rPr>
      <w:rFonts w:ascii="Times New Roman" w:hAnsi="Times New Roman"/>
      <w:sz w:val="28"/>
      <w:lang w:val="ru-RU"/>
    </w:rPr>
  </w:style>
  <w:style w:type="paragraph" w:customStyle="1" w:styleId="120">
    <w:name w:val="Абзац списка12"/>
    <w:basedOn w:val="a"/>
    <w:rsid w:val="00A713F7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ru-RU" w:eastAsia="en-US"/>
    </w:rPr>
  </w:style>
  <w:style w:type="paragraph" w:customStyle="1" w:styleId="212">
    <w:name w:val="Обычный21"/>
    <w:basedOn w:val="a"/>
    <w:rsid w:val="00A713F7"/>
    <w:pPr>
      <w:spacing w:after="200" w:line="260" w:lineRule="atLeast"/>
    </w:pPr>
    <w:rPr>
      <w:rFonts w:ascii="Arial" w:hAnsi="Arial" w:cs="Arial"/>
      <w:sz w:val="22"/>
      <w:szCs w:val="22"/>
      <w:lang w:val="ru-RU"/>
    </w:rPr>
  </w:style>
  <w:style w:type="character" w:customStyle="1" w:styleId="FooterChar">
    <w:name w:val="Footer Char"/>
    <w:locked/>
    <w:rsid w:val="00A713F7"/>
    <w:rPr>
      <w:rFonts w:ascii="Antiqua" w:hAnsi="Antiqua" w:cs="Times New Roman" w:hint="default"/>
      <w:sz w:val="20"/>
      <w:szCs w:val="20"/>
      <w:lang w:val="uk-UA"/>
    </w:rPr>
  </w:style>
  <w:style w:type="character" w:customStyle="1" w:styleId="HeaderChar">
    <w:name w:val="Header Char"/>
    <w:locked/>
    <w:rsid w:val="00A713F7"/>
    <w:rPr>
      <w:rFonts w:ascii="Antiqua" w:hAnsi="Antiqua" w:cs="Times New Roman" w:hint="default"/>
      <w:sz w:val="20"/>
      <w:szCs w:val="20"/>
      <w:lang w:val="uk-UA"/>
    </w:rPr>
  </w:style>
  <w:style w:type="character" w:customStyle="1" w:styleId="HTMLPreformattedChar">
    <w:name w:val="HTML Preformatted Char"/>
    <w:locked/>
    <w:rsid w:val="00A713F7"/>
    <w:rPr>
      <w:rFonts w:ascii="Courier New" w:hAnsi="Courier New" w:cs="Times New Roman" w:hint="default"/>
      <w:color w:val="000000"/>
      <w:sz w:val="23"/>
      <w:szCs w:val="23"/>
    </w:rPr>
  </w:style>
  <w:style w:type="character" w:customStyle="1" w:styleId="notranslate">
    <w:name w:val="notranslate"/>
    <w:rsid w:val="00A713F7"/>
    <w:rPr>
      <w:rFonts w:ascii="Times New Roman" w:hAnsi="Times New Roman" w:cs="Times New Roman" w:hint="default"/>
    </w:rPr>
  </w:style>
  <w:style w:type="character" w:customStyle="1" w:styleId="apple-style-span">
    <w:name w:val="apple-style-span"/>
    <w:rsid w:val="00A713F7"/>
  </w:style>
  <w:style w:type="character" w:customStyle="1" w:styleId="normalchar1">
    <w:name w:val="normal__char1"/>
    <w:rsid w:val="00A713F7"/>
    <w:rPr>
      <w:rFonts w:ascii="Arial" w:hAnsi="Arial" w:cs="Arial" w:hint="default"/>
      <w:sz w:val="22"/>
    </w:rPr>
  </w:style>
  <w:style w:type="character" w:customStyle="1" w:styleId="TitleChar">
    <w:name w:val="Title Char"/>
    <w:locked/>
    <w:rsid w:val="00A713F7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52">
    <w:name w:val="Font Style52"/>
    <w:rsid w:val="00A713F7"/>
    <w:rPr>
      <w:rFonts w:ascii="Times New Roman" w:hAnsi="Times New Roman" w:cs="Times New Roman" w:hint="default"/>
      <w:b/>
      <w:bCs w:val="0"/>
      <w:i/>
      <w:iCs w:val="0"/>
      <w:sz w:val="16"/>
    </w:rPr>
  </w:style>
  <w:style w:type="character" w:customStyle="1" w:styleId="BodyTextChar">
    <w:name w:val="Body Text Char"/>
    <w:locked/>
    <w:rsid w:val="00A713F7"/>
    <w:rPr>
      <w:rFonts w:ascii="Calibri" w:hAnsi="Calibri" w:cs="Times New Roman" w:hint="default"/>
    </w:rPr>
  </w:style>
  <w:style w:type="character" w:customStyle="1" w:styleId="FootnoteTextChar">
    <w:name w:val="Footnote Text Char"/>
    <w:locked/>
    <w:rsid w:val="00A713F7"/>
    <w:rPr>
      <w:rFonts w:ascii="Calibri" w:hAnsi="Calibri" w:cs="Times New Roman" w:hint="default"/>
      <w:sz w:val="20"/>
      <w:szCs w:val="20"/>
    </w:rPr>
  </w:style>
  <w:style w:type="character" w:customStyle="1" w:styleId="310">
    <w:name w:val="Знак3 Знак1"/>
    <w:aliases w:val="Знак3 Знак Знак1"/>
    <w:rsid w:val="00A713F7"/>
    <w:rPr>
      <w:rFonts w:ascii="Times New Roman" w:hAnsi="Times New Roman" w:cs="Times New Roman" w:hint="default"/>
      <w:sz w:val="24"/>
      <w:szCs w:val="24"/>
      <w:lang w:val="uk-UA" w:eastAsia="ru-RU" w:bidi="ar-SA"/>
    </w:rPr>
  </w:style>
  <w:style w:type="character" w:customStyle="1" w:styleId="BodyTextIndent2Char2">
    <w:name w:val="Body Text Indent 2 Char2"/>
    <w:aliases w:val="Знак3 Char2"/>
    <w:locked/>
    <w:rsid w:val="00A713F7"/>
    <w:rPr>
      <w:rFonts w:ascii="Times New Roman" w:hAnsi="Times New Roman" w:cs="Times New Roman" w:hint="default"/>
      <w:sz w:val="24"/>
      <w:szCs w:val="24"/>
      <w:lang w:val="uk-UA"/>
    </w:rPr>
  </w:style>
  <w:style w:type="character" w:customStyle="1" w:styleId="fs5">
    <w:name w:val="fs5"/>
    <w:rsid w:val="00A713F7"/>
  </w:style>
  <w:style w:type="character" w:customStyle="1" w:styleId="apple-converted-space">
    <w:name w:val="apple-converted-space"/>
    <w:rsid w:val="00A713F7"/>
    <w:rPr>
      <w:rFonts w:ascii="Times New Roman" w:hAnsi="Times New Roman" w:cs="Times New Roman" w:hint="default"/>
    </w:rPr>
  </w:style>
  <w:style w:type="character" w:customStyle="1" w:styleId="rvts20">
    <w:name w:val="rvts20"/>
    <w:rsid w:val="00A713F7"/>
    <w:rPr>
      <w:rFonts w:ascii="Times New Roman" w:hAnsi="Times New Roman" w:cs="Times New Roman" w:hint="default"/>
    </w:rPr>
  </w:style>
  <w:style w:type="character" w:customStyle="1" w:styleId="hps">
    <w:name w:val="hps"/>
    <w:rsid w:val="00A713F7"/>
  </w:style>
  <w:style w:type="character" w:customStyle="1" w:styleId="atn">
    <w:name w:val="atn"/>
    <w:rsid w:val="00A713F7"/>
  </w:style>
  <w:style w:type="character" w:customStyle="1" w:styleId="shorttext">
    <w:name w:val="short_text"/>
    <w:rsid w:val="00A713F7"/>
  </w:style>
  <w:style w:type="character" w:customStyle="1" w:styleId="xfm08211623">
    <w:name w:val="xfm_08211623"/>
    <w:rsid w:val="00A713F7"/>
  </w:style>
  <w:style w:type="character" w:customStyle="1" w:styleId="toctext">
    <w:name w:val="toctext"/>
    <w:rsid w:val="00A713F7"/>
    <w:rPr>
      <w:rFonts w:ascii="Times New Roman" w:hAnsi="Times New Roman" w:cs="Times New Roman" w:hint="default"/>
    </w:rPr>
  </w:style>
  <w:style w:type="character" w:customStyle="1" w:styleId="tocnumber">
    <w:name w:val="tocnumber"/>
    <w:rsid w:val="00A713F7"/>
    <w:rPr>
      <w:rFonts w:ascii="Times New Roman" w:hAnsi="Times New Roman" w:cs="Times New Roman" w:hint="default"/>
    </w:rPr>
  </w:style>
  <w:style w:type="character" w:customStyle="1" w:styleId="rvts0">
    <w:name w:val="rvts0"/>
    <w:rsid w:val="00A713F7"/>
  </w:style>
  <w:style w:type="character" w:customStyle="1" w:styleId="FontStyle101">
    <w:name w:val="Font Style101"/>
    <w:rsid w:val="00A713F7"/>
    <w:rPr>
      <w:rFonts w:ascii="Times New Roman" w:hAnsi="Times New Roman" w:cs="Times New Roman" w:hint="default"/>
      <w:sz w:val="16"/>
    </w:rPr>
  </w:style>
  <w:style w:type="character" w:customStyle="1" w:styleId="FontStyle100">
    <w:name w:val="Font Style100"/>
    <w:rsid w:val="00A713F7"/>
    <w:rPr>
      <w:rFonts w:ascii="Times New Roman" w:hAnsi="Times New Roman" w:cs="Times New Roman" w:hint="default"/>
      <w:sz w:val="16"/>
    </w:rPr>
  </w:style>
  <w:style w:type="character" w:customStyle="1" w:styleId="FontStyle82">
    <w:name w:val="Font Style82"/>
    <w:rsid w:val="00A713F7"/>
    <w:rPr>
      <w:rFonts w:ascii="Times New Roman" w:hAnsi="Times New Roman" w:cs="Times New Roman" w:hint="default"/>
      <w:b/>
      <w:bCs w:val="0"/>
      <w:sz w:val="16"/>
    </w:rPr>
  </w:style>
  <w:style w:type="character" w:customStyle="1" w:styleId="ti">
    <w:name w:val="ti"/>
    <w:rsid w:val="00A713F7"/>
    <w:rPr>
      <w:rFonts w:ascii="Times New Roman" w:hAnsi="Times New Roman" w:cs="Times New Roman" w:hint="default"/>
    </w:rPr>
  </w:style>
  <w:style w:type="character" w:customStyle="1" w:styleId="320">
    <w:name w:val="Знак3 Знак Знак2"/>
    <w:rsid w:val="00A713F7"/>
    <w:rPr>
      <w:rFonts w:ascii="Times New Roman" w:hAnsi="Times New Roman" w:cs="Times New Roman" w:hint="default"/>
      <w:sz w:val="24"/>
      <w:lang w:eastAsia="ru-RU"/>
    </w:rPr>
  </w:style>
  <w:style w:type="character" w:customStyle="1" w:styleId="s7">
    <w:name w:val="s7"/>
    <w:rsid w:val="00A713F7"/>
    <w:rPr>
      <w:rFonts w:ascii="Times New Roman" w:hAnsi="Times New Roman" w:cs="Times New Roman" w:hint="default"/>
    </w:rPr>
  </w:style>
  <w:style w:type="character" w:customStyle="1" w:styleId="s27">
    <w:name w:val="s27"/>
    <w:rsid w:val="00A713F7"/>
    <w:rPr>
      <w:rFonts w:ascii="Times New Roman" w:hAnsi="Times New Roman" w:cs="Times New Roman" w:hint="default"/>
    </w:rPr>
  </w:style>
  <w:style w:type="character" w:customStyle="1" w:styleId="FontStyle27">
    <w:name w:val="Font Style27"/>
    <w:rsid w:val="00A713F7"/>
    <w:rPr>
      <w:rFonts w:ascii="Arial" w:hAnsi="Arial" w:cs="Arial" w:hint="default"/>
      <w:sz w:val="18"/>
    </w:rPr>
  </w:style>
  <w:style w:type="character" w:customStyle="1" w:styleId="FontStyle156">
    <w:name w:val="Font Style156"/>
    <w:rsid w:val="00A713F7"/>
    <w:rPr>
      <w:rFonts w:ascii="Times New Roman" w:hAnsi="Times New Roman" w:cs="Times New Roman" w:hint="default"/>
      <w:sz w:val="16"/>
    </w:rPr>
  </w:style>
  <w:style w:type="character" w:customStyle="1" w:styleId="210pt">
    <w:name w:val="Основний текст (2) + 10 pt"/>
    <w:rsid w:val="00A713F7"/>
    <w:rPr>
      <w:rFonts w:ascii="Tahoma" w:hAnsi="Tahoma" w:cs="Tahoma" w:hint="default"/>
      <w:color w:val="000000"/>
      <w:spacing w:val="0"/>
      <w:w w:val="100"/>
      <w:position w:val="0"/>
      <w:sz w:val="20"/>
      <w:shd w:val="clear" w:color="auto" w:fill="FFFFFF"/>
      <w:lang w:val="uk-UA" w:eastAsia="uk-UA"/>
    </w:rPr>
  </w:style>
  <w:style w:type="character" w:customStyle="1" w:styleId="afa">
    <w:name w:val="Знак Знак"/>
    <w:rsid w:val="00A713F7"/>
    <w:rPr>
      <w:b/>
      <w:bCs w:val="0"/>
      <w:sz w:val="24"/>
      <w:lang w:val="uk-UA"/>
    </w:rPr>
  </w:style>
  <w:style w:type="character" w:customStyle="1" w:styleId="BodyTextIndent2Char">
    <w:name w:val="Body Text Indent 2 Char"/>
    <w:aliases w:val="Знак3 Char"/>
    <w:locked/>
    <w:rsid w:val="00A713F7"/>
    <w:rPr>
      <w:rFonts w:ascii="Times New Roman" w:eastAsia="Times New Roman" w:hAnsi="Times New Roman" w:cs="Times New Roman" w:hint="default"/>
      <w:sz w:val="24"/>
      <w:szCs w:val="24"/>
      <w:lang w:val="uk-UA" w:eastAsia="ru-RU"/>
    </w:rPr>
  </w:style>
  <w:style w:type="character" w:styleId="afb">
    <w:name w:val="Hyperlink"/>
    <w:basedOn w:val="a0"/>
    <w:unhideWhenUsed/>
    <w:rsid w:val="000F5020"/>
    <w:rPr>
      <w:color w:val="0000FF" w:themeColor="hyperlink"/>
      <w:u w:val="single"/>
    </w:rPr>
  </w:style>
  <w:style w:type="paragraph" w:styleId="afc">
    <w:name w:val="Normal (Web)"/>
    <w:basedOn w:val="a"/>
    <w:uiPriority w:val="99"/>
    <w:semiHidden/>
    <w:unhideWhenUsed/>
    <w:rsid w:val="00637D4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UA" w:eastAsia="ru-UA"/>
    </w:rPr>
  </w:style>
  <w:style w:type="character" w:styleId="afd">
    <w:name w:val="Unresolved Mention"/>
    <w:basedOn w:val="a0"/>
    <w:uiPriority w:val="99"/>
    <w:semiHidden/>
    <w:unhideWhenUsed/>
    <w:rsid w:val="00AB6A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pu.edu/About/Faculty/IUkrForeignPhilology/ChairGermRomLan.asp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ksuonline.kspu.ed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spu.edu/About/Faculty/IForeignPhilology/Eduprofprograms.aspx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3294</Words>
  <Characters>18782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Солонина Тетяна Олександрівна</cp:lastModifiedBy>
  <cp:revision>27</cp:revision>
  <cp:lastPrinted>2021-06-07T08:39:00Z</cp:lastPrinted>
  <dcterms:created xsi:type="dcterms:W3CDTF">2021-05-07T08:55:00Z</dcterms:created>
  <dcterms:modified xsi:type="dcterms:W3CDTF">2021-06-25T07:39:00Z</dcterms:modified>
</cp:coreProperties>
</file>